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F4" w:rsidRPr="00480B7B" w:rsidRDefault="00E94FF4" w:rsidP="00E94FF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SCHE</w:t>
      </w:r>
      <w:r w:rsidR="005550E9">
        <w:rPr>
          <w:rFonts w:ascii="Garamond" w:hAnsi="Garamond"/>
          <w:b/>
          <w:sz w:val="28"/>
          <w:szCs w:val="28"/>
        </w:rPr>
        <w:t>MA</w:t>
      </w:r>
      <w:r>
        <w:rPr>
          <w:rFonts w:ascii="Garamond" w:hAnsi="Garamond"/>
          <w:b/>
          <w:sz w:val="28"/>
          <w:szCs w:val="28"/>
        </w:rPr>
        <w:t xml:space="preserve"> PROGRAMM</w:t>
      </w:r>
      <w:r w:rsidR="005550E9">
        <w:rPr>
          <w:rFonts w:ascii="Garamond" w:hAnsi="Garamond"/>
          <w:b/>
          <w:sz w:val="28"/>
          <w:szCs w:val="28"/>
        </w:rPr>
        <w:t>I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 </w:t>
      </w:r>
    </w:p>
    <w:tbl>
      <w:tblPr>
        <w:tblW w:w="10305" w:type="dxa"/>
        <w:tblInd w:w="-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1"/>
        <w:gridCol w:w="6174"/>
      </w:tblGrid>
      <w:tr w:rsidR="00E94FF4" w:rsidRPr="00480B7B" w:rsidTr="00E94FF4">
        <w:trPr>
          <w:cantSplit/>
          <w:trHeight w:val="547"/>
          <w:tblHeader/>
        </w:trPr>
        <w:tc>
          <w:tcPr>
            <w:tcW w:w="4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FF4" w:rsidRPr="00480B7B" w:rsidRDefault="00E94FF4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Ente </w:t>
            </w:r>
          </w:p>
        </w:tc>
        <w:tc>
          <w:tcPr>
            <w:tcW w:w="6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FF4" w:rsidRPr="00480B7B" w:rsidRDefault="00F53907" w:rsidP="00687AC0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Associazione Nazionale per lo Studio dei Problemi del Credito - ANSPC</w:t>
            </w:r>
          </w:p>
        </w:tc>
      </w:tr>
      <w:tr w:rsidR="00E94FF4" w:rsidRPr="00480B7B" w:rsidTr="00E94FF4">
        <w:trPr>
          <w:cantSplit/>
          <w:trHeight w:val="563"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E94FF4" w:rsidRPr="00480B7B" w:rsidRDefault="00E94FF4" w:rsidP="00687AC0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Nome programma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FF4" w:rsidRPr="00480B7B" w:rsidRDefault="00F53907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“Educazione Finanziaria nella cultura economica e sociale del Mediterraneo”</w:t>
            </w:r>
          </w:p>
        </w:tc>
      </w:tr>
      <w:tr w:rsidR="00E94FF4" w:rsidRPr="00480B7B" w:rsidTr="00E94FF4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E94FF4" w:rsidRPr="00480B7B" w:rsidRDefault="00E94FF4" w:rsidP="00687AC0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Area tematica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FF4" w:rsidRPr="00480B7B" w:rsidRDefault="002E7A91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Cultura finanziaria come base di educazione civica.</w:t>
            </w:r>
          </w:p>
        </w:tc>
      </w:tr>
      <w:tr w:rsidR="00E94FF4" w:rsidRPr="00480B7B" w:rsidTr="00E94FF4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E94FF4" w:rsidRPr="00480B7B" w:rsidRDefault="00E94FF4" w:rsidP="00687AC0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Ordine scolastico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FF4" w:rsidRPr="00480B7B" w:rsidRDefault="00F53907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Istituti superiori</w:t>
            </w:r>
          </w:p>
        </w:tc>
      </w:tr>
      <w:tr w:rsidR="00E94FF4" w:rsidRPr="00480B7B" w:rsidTr="00E94FF4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E94FF4" w:rsidRPr="00480B7B" w:rsidRDefault="00E94FF4" w:rsidP="00E94FF4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Diffusione (nazionale o regionale &gt; specificare quale Regione)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FF4" w:rsidRPr="00480B7B" w:rsidRDefault="00F53907" w:rsidP="00F53907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Regionale. Edizione 2016: Calabria</w:t>
            </w:r>
          </w:p>
        </w:tc>
      </w:tr>
      <w:tr w:rsidR="00E94FF4" w:rsidRPr="00480B7B" w:rsidTr="00E94FF4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E94FF4" w:rsidRPr="00480B7B" w:rsidRDefault="00E94FF4" w:rsidP="00687AC0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Sito web e contatti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FF4" w:rsidRPr="00480B7B" w:rsidRDefault="00F53907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www.anspc.it    06 85351354</w:t>
            </w:r>
          </w:p>
        </w:tc>
      </w:tr>
    </w:tbl>
    <w:p w:rsidR="00C5254D" w:rsidRDefault="00C5254D"/>
    <w:p w:rsidR="003037FE" w:rsidRPr="00480B7B" w:rsidRDefault="003037FE" w:rsidP="003037FE">
      <w:pPr>
        <w:rPr>
          <w:rFonts w:ascii="Garamond" w:hAnsi="Garamond"/>
          <w:b/>
          <w:sz w:val="28"/>
          <w:szCs w:val="28"/>
        </w:rPr>
      </w:pPr>
    </w:p>
    <w:tbl>
      <w:tblPr>
        <w:tblW w:w="10305" w:type="dxa"/>
        <w:tblInd w:w="-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1"/>
        <w:gridCol w:w="6174"/>
      </w:tblGrid>
      <w:tr w:rsidR="003037FE" w:rsidRPr="00480B7B" w:rsidTr="003131F7">
        <w:trPr>
          <w:cantSplit/>
          <w:trHeight w:val="547"/>
          <w:tblHeader/>
        </w:trPr>
        <w:tc>
          <w:tcPr>
            <w:tcW w:w="4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37FE" w:rsidRPr="00480B7B" w:rsidRDefault="003037FE" w:rsidP="003131F7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Ente </w:t>
            </w:r>
          </w:p>
        </w:tc>
        <w:tc>
          <w:tcPr>
            <w:tcW w:w="6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7FE" w:rsidRPr="00480B7B" w:rsidRDefault="003037FE" w:rsidP="003131F7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USR PIEMONTE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( dal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2013) con  CONSIGLIO DI PRESIDENZA DELLA GIUSTIZIA TRIBUTARIA ed UNITO ( dal 2010) </w:t>
            </w:r>
          </w:p>
        </w:tc>
      </w:tr>
      <w:tr w:rsidR="003037FE" w:rsidRPr="00480B7B" w:rsidTr="003131F7">
        <w:trPr>
          <w:cantSplit/>
          <w:trHeight w:val="563"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3037FE" w:rsidRPr="00480B7B" w:rsidRDefault="003037FE" w:rsidP="003131F7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Nome programma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7FE" w:rsidRPr="00480B7B" w:rsidRDefault="003037FE" w:rsidP="003131F7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“EDUCAZIONE ALLA LEGALITA’ FISCALE”</w:t>
            </w:r>
          </w:p>
        </w:tc>
      </w:tr>
      <w:tr w:rsidR="003037FE" w:rsidRPr="00480B7B" w:rsidTr="003131F7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3037FE" w:rsidRPr="00480B7B" w:rsidRDefault="003037FE" w:rsidP="003131F7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Area tematica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7FE" w:rsidRPr="00480B7B" w:rsidRDefault="003037FE" w:rsidP="003131F7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Tasse, Imposte, Spesa pubblica (dovere di contribuzione) - diritti del contribuente -  giusto processo tributario. </w:t>
            </w:r>
          </w:p>
        </w:tc>
      </w:tr>
      <w:tr w:rsidR="003037FE" w:rsidRPr="00480B7B" w:rsidTr="003131F7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3037FE" w:rsidRPr="00480B7B" w:rsidRDefault="003037FE" w:rsidP="003131F7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Ordine scolastico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7FE" w:rsidRPr="00480B7B" w:rsidRDefault="003037FE" w:rsidP="003131F7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Scuola Secondaria Superiore</w:t>
            </w:r>
          </w:p>
        </w:tc>
      </w:tr>
      <w:tr w:rsidR="003037FE" w:rsidRPr="00480B7B" w:rsidTr="003131F7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3037FE" w:rsidRPr="00480B7B" w:rsidRDefault="003037FE" w:rsidP="003131F7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Diffusione (nazionale o regionale &gt; specificare quale Regione)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7FE" w:rsidRPr="00480B7B" w:rsidRDefault="003037FE" w:rsidP="003131F7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Regionale :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Piemonte, Emilia Romagna, Toscana</w:t>
            </w:r>
          </w:p>
        </w:tc>
      </w:tr>
      <w:tr w:rsidR="003037FE" w:rsidRPr="00480B7B" w:rsidTr="003131F7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3037FE" w:rsidRPr="00480B7B" w:rsidRDefault="003037FE" w:rsidP="003131F7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Sito web e contatti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7FE" w:rsidRPr="00480B7B" w:rsidRDefault="003037FE" w:rsidP="003131F7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380 5414556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( Giuliana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Passero ) </w:t>
            </w:r>
          </w:p>
        </w:tc>
      </w:tr>
    </w:tbl>
    <w:p w:rsidR="003037FE" w:rsidRDefault="003037FE" w:rsidP="003037FE"/>
    <w:p w:rsidR="003037FE" w:rsidRDefault="003037FE" w:rsidP="003037FE">
      <w:pPr>
        <w:jc w:val="center"/>
        <w:rPr>
          <w:rFonts w:ascii="Garamond" w:hAnsi="Garamond"/>
          <w:b/>
          <w:sz w:val="24"/>
          <w:szCs w:val="24"/>
        </w:rPr>
      </w:pPr>
    </w:p>
    <w:p w:rsidR="003037FE" w:rsidRDefault="003037FE" w:rsidP="003037FE">
      <w:pPr>
        <w:jc w:val="center"/>
        <w:rPr>
          <w:rFonts w:ascii="Garamond" w:hAnsi="Garamond"/>
          <w:b/>
          <w:sz w:val="24"/>
          <w:szCs w:val="24"/>
        </w:rPr>
      </w:pPr>
    </w:p>
    <w:p w:rsidR="003037FE" w:rsidRDefault="003037FE" w:rsidP="003037FE">
      <w:pPr>
        <w:jc w:val="center"/>
        <w:rPr>
          <w:rFonts w:ascii="Garamond" w:hAnsi="Garamond"/>
          <w:b/>
          <w:sz w:val="24"/>
          <w:szCs w:val="24"/>
        </w:rPr>
      </w:pPr>
    </w:p>
    <w:p w:rsidR="003037FE" w:rsidRDefault="003037FE" w:rsidP="003037FE">
      <w:pPr>
        <w:jc w:val="center"/>
        <w:rPr>
          <w:rFonts w:ascii="Garamond" w:hAnsi="Garamond"/>
          <w:b/>
          <w:sz w:val="24"/>
          <w:szCs w:val="24"/>
        </w:rPr>
      </w:pPr>
    </w:p>
    <w:p w:rsidR="003037FE" w:rsidRDefault="003037FE" w:rsidP="003037FE">
      <w:pPr>
        <w:jc w:val="center"/>
        <w:rPr>
          <w:rFonts w:ascii="Garamond" w:hAnsi="Garamond"/>
          <w:b/>
          <w:sz w:val="24"/>
          <w:szCs w:val="24"/>
        </w:rPr>
      </w:pPr>
    </w:p>
    <w:p w:rsidR="003037FE" w:rsidRDefault="003037FE" w:rsidP="003037FE">
      <w:pPr>
        <w:jc w:val="center"/>
        <w:rPr>
          <w:rFonts w:ascii="Garamond" w:hAnsi="Garamond"/>
          <w:b/>
          <w:sz w:val="24"/>
          <w:szCs w:val="24"/>
        </w:rPr>
      </w:pPr>
    </w:p>
    <w:p w:rsidR="003037FE" w:rsidRDefault="003037FE" w:rsidP="003037FE">
      <w:pPr>
        <w:jc w:val="center"/>
        <w:rPr>
          <w:rFonts w:ascii="Garamond" w:hAnsi="Garamond"/>
          <w:b/>
          <w:sz w:val="24"/>
          <w:szCs w:val="24"/>
        </w:rPr>
      </w:pPr>
    </w:p>
    <w:p w:rsidR="003037FE" w:rsidRPr="003037FE" w:rsidRDefault="003037FE" w:rsidP="003037FE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W w:w="10305" w:type="dxa"/>
        <w:tblInd w:w="-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1"/>
        <w:gridCol w:w="6174"/>
      </w:tblGrid>
      <w:tr w:rsidR="003037FE" w:rsidRPr="003037FE" w:rsidTr="003131F7">
        <w:trPr>
          <w:cantSplit/>
          <w:trHeight w:val="547"/>
          <w:tblHeader/>
        </w:trPr>
        <w:tc>
          <w:tcPr>
            <w:tcW w:w="4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37FE" w:rsidRPr="003037FE" w:rsidRDefault="003037FE" w:rsidP="003131F7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037FE">
              <w:rPr>
                <w:rFonts w:ascii="Garamond" w:hAnsi="Garamond"/>
                <w:sz w:val="24"/>
                <w:szCs w:val="24"/>
              </w:rPr>
              <w:lastRenderedPageBreak/>
              <w:t xml:space="preserve">Ente </w:t>
            </w:r>
          </w:p>
        </w:tc>
        <w:tc>
          <w:tcPr>
            <w:tcW w:w="6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7FE" w:rsidRPr="003037FE" w:rsidRDefault="003037FE" w:rsidP="003131F7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 w:rsidRPr="003037FE">
              <w:rPr>
                <w:rStyle w:val="s6"/>
                <w:rFonts w:ascii="Garamond" w:hAnsi="Garamond"/>
                <w:sz w:val="24"/>
                <w:szCs w:val="24"/>
              </w:rPr>
              <w:t>Fondazione Rosselli e Comitato Finanza CCIAA Torino </w:t>
            </w:r>
          </w:p>
        </w:tc>
      </w:tr>
      <w:tr w:rsidR="003037FE" w:rsidRPr="003037FE" w:rsidTr="003131F7">
        <w:trPr>
          <w:cantSplit/>
          <w:trHeight w:val="563"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3037FE" w:rsidRPr="003037FE" w:rsidRDefault="003037FE" w:rsidP="003131F7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 w:rsidRPr="003037FE">
              <w:rPr>
                <w:rFonts w:ascii="Garamond" w:hAnsi="Garamond"/>
                <w:sz w:val="24"/>
                <w:szCs w:val="24"/>
              </w:rPr>
              <w:t>Nome programma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7FE" w:rsidRPr="003037FE" w:rsidRDefault="003037FE" w:rsidP="003131F7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037FE">
              <w:rPr>
                <w:rStyle w:val="s6"/>
                <w:rFonts w:ascii="Garamond" w:hAnsi="Garamond"/>
                <w:sz w:val="24"/>
                <w:szCs w:val="24"/>
              </w:rPr>
              <w:t>Progetto di ricerca-azione per lo sviluppo del curriculo di cittadinanza economica </w:t>
            </w:r>
          </w:p>
        </w:tc>
      </w:tr>
      <w:tr w:rsidR="003037FE" w:rsidRPr="003037FE" w:rsidTr="003131F7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3037FE" w:rsidRPr="003037FE" w:rsidRDefault="003037FE" w:rsidP="003131F7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 w:rsidRPr="003037FE">
              <w:rPr>
                <w:rFonts w:ascii="Garamond" w:hAnsi="Garamond"/>
                <w:sz w:val="24"/>
                <w:szCs w:val="24"/>
              </w:rPr>
              <w:t>Area tematica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7FE" w:rsidRPr="003037FE" w:rsidRDefault="003037FE" w:rsidP="003131F7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037FE">
              <w:rPr>
                <w:rStyle w:val="s6"/>
                <w:rFonts w:ascii="Garamond" w:hAnsi="Garamond"/>
                <w:sz w:val="24"/>
                <w:szCs w:val="24"/>
              </w:rPr>
              <w:t>Progetto di ricerca-azione per lo sviluppo del curriculo di cittadinanza economica</w:t>
            </w:r>
          </w:p>
        </w:tc>
      </w:tr>
      <w:tr w:rsidR="003037FE" w:rsidRPr="003037FE" w:rsidTr="003131F7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3037FE" w:rsidRPr="003037FE" w:rsidRDefault="003037FE" w:rsidP="003131F7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 w:rsidRPr="003037FE">
              <w:rPr>
                <w:rFonts w:ascii="Garamond" w:hAnsi="Garamond"/>
                <w:sz w:val="24"/>
                <w:szCs w:val="24"/>
              </w:rPr>
              <w:t>Ordine scolastico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7FE" w:rsidRPr="003037FE" w:rsidRDefault="003037FE" w:rsidP="003131F7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037FE">
              <w:rPr>
                <w:rFonts w:ascii="Garamond" w:hAnsi="Garamond"/>
                <w:sz w:val="24"/>
                <w:szCs w:val="24"/>
              </w:rPr>
              <w:t>Tutti</w:t>
            </w:r>
          </w:p>
        </w:tc>
      </w:tr>
      <w:tr w:rsidR="003037FE" w:rsidRPr="003037FE" w:rsidTr="003131F7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3037FE" w:rsidRPr="003037FE" w:rsidRDefault="003037FE" w:rsidP="003131F7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 w:rsidRPr="003037FE">
              <w:rPr>
                <w:rFonts w:ascii="Garamond" w:hAnsi="Garamond"/>
                <w:sz w:val="24"/>
                <w:szCs w:val="24"/>
              </w:rPr>
              <w:t>Diffusione (nazionale o regionale &gt; specificare quale Regione)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7FE" w:rsidRPr="003037FE" w:rsidRDefault="003037FE" w:rsidP="003037F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3037FE">
              <w:rPr>
                <w:rFonts w:ascii="Garamond" w:hAnsi="Garamond"/>
                <w:sz w:val="24"/>
                <w:szCs w:val="24"/>
              </w:rPr>
              <w:t>Regionale :</w:t>
            </w:r>
            <w:proofErr w:type="gramEnd"/>
            <w:r w:rsidRPr="003037FE">
              <w:rPr>
                <w:rFonts w:ascii="Garamond" w:hAnsi="Garamond"/>
                <w:sz w:val="24"/>
                <w:szCs w:val="24"/>
              </w:rPr>
              <w:t xml:space="preserve"> P</w:t>
            </w:r>
            <w:r w:rsidRPr="003037FE">
              <w:rPr>
                <w:rStyle w:val="s6"/>
                <w:rFonts w:ascii="Garamond" w:hAnsi="Garamond"/>
                <w:sz w:val="24"/>
                <w:szCs w:val="24"/>
              </w:rPr>
              <w:t>iemonte</w:t>
            </w:r>
          </w:p>
        </w:tc>
      </w:tr>
      <w:tr w:rsidR="003037FE" w:rsidRPr="003037FE" w:rsidTr="003131F7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3037FE" w:rsidRPr="003037FE" w:rsidRDefault="003037FE" w:rsidP="003131F7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 w:rsidRPr="003037FE">
              <w:rPr>
                <w:rFonts w:ascii="Garamond" w:hAnsi="Garamond"/>
                <w:sz w:val="24"/>
                <w:szCs w:val="24"/>
              </w:rPr>
              <w:t>Sito web e contatti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7FE" w:rsidRPr="003037FE" w:rsidRDefault="005550E9" w:rsidP="003131F7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hyperlink r:id="rId4" w:history="1">
              <w:r w:rsidR="003037FE" w:rsidRPr="003037FE">
                <w:rPr>
                  <w:rStyle w:val="Collegamentoipertestuale"/>
                  <w:rFonts w:ascii="Garamond" w:hAnsi="Garamond"/>
                  <w:sz w:val="24"/>
                  <w:szCs w:val="24"/>
                </w:rPr>
                <w:t>Francesca.traclo@gmail.com</w:t>
              </w:r>
            </w:hyperlink>
          </w:p>
        </w:tc>
      </w:tr>
    </w:tbl>
    <w:p w:rsidR="003037FE" w:rsidRDefault="003037FE">
      <w:pPr>
        <w:rPr>
          <w:rFonts w:ascii="Garamond" w:hAnsi="Garamond"/>
          <w:sz w:val="24"/>
          <w:szCs w:val="24"/>
        </w:rPr>
      </w:pPr>
    </w:p>
    <w:p w:rsidR="00362142" w:rsidRPr="00480B7B" w:rsidRDefault="00362142" w:rsidP="00362142">
      <w:pPr>
        <w:rPr>
          <w:rFonts w:ascii="Garamond" w:hAnsi="Garamond"/>
          <w:b/>
          <w:sz w:val="28"/>
          <w:szCs w:val="28"/>
        </w:rPr>
      </w:pPr>
    </w:p>
    <w:tbl>
      <w:tblPr>
        <w:tblW w:w="10305" w:type="dxa"/>
        <w:tblInd w:w="-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1"/>
        <w:gridCol w:w="6174"/>
      </w:tblGrid>
      <w:tr w:rsidR="00362142" w:rsidRPr="00480B7B" w:rsidTr="004853C5">
        <w:trPr>
          <w:cantSplit/>
          <w:trHeight w:val="547"/>
          <w:tblHeader/>
        </w:trPr>
        <w:tc>
          <w:tcPr>
            <w:tcW w:w="4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2142" w:rsidRPr="00480B7B" w:rsidRDefault="00362142" w:rsidP="004853C5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Ente </w:t>
            </w:r>
          </w:p>
        </w:tc>
        <w:tc>
          <w:tcPr>
            <w:tcW w:w="6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142" w:rsidRPr="00480B7B" w:rsidRDefault="00362142" w:rsidP="004853C5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Equitalia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S.p.A.</w:t>
            </w:r>
          </w:p>
        </w:tc>
      </w:tr>
      <w:tr w:rsidR="00362142" w:rsidRPr="00480B7B" w:rsidTr="004853C5">
        <w:trPr>
          <w:cantSplit/>
          <w:trHeight w:val="563"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362142" w:rsidRPr="00480B7B" w:rsidRDefault="00362142" w:rsidP="004853C5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Nome programma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142" w:rsidRPr="00480B7B" w:rsidRDefault="00362142" w:rsidP="004853C5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Seminare Legalità</w:t>
            </w:r>
          </w:p>
        </w:tc>
      </w:tr>
      <w:tr w:rsidR="00362142" w:rsidRPr="00480B7B" w:rsidTr="004853C5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362142" w:rsidRPr="00480B7B" w:rsidRDefault="00362142" w:rsidP="004853C5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Area tematica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142" w:rsidRPr="00480B7B" w:rsidRDefault="00362142" w:rsidP="004853C5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Sviluppo della Legalità Fiscale</w:t>
            </w:r>
          </w:p>
        </w:tc>
      </w:tr>
      <w:tr w:rsidR="00362142" w:rsidRPr="00480B7B" w:rsidTr="004853C5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362142" w:rsidRPr="00480B7B" w:rsidRDefault="00362142" w:rsidP="004853C5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Ordine scolastico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142" w:rsidRDefault="00362142" w:rsidP="004853C5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-In via prioritaria mondo Accademico- </w:t>
            </w:r>
          </w:p>
          <w:p w:rsidR="00362142" w:rsidRPr="00480B7B" w:rsidRDefault="00362142" w:rsidP="004853C5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-Tutti-</w:t>
            </w:r>
          </w:p>
        </w:tc>
      </w:tr>
      <w:tr w:rsidR="00362142" w:rsidRPr="00480B7B" w:rsidTr="004853C5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362142" w:rsidRPr="00480B7B" w:rsidRDefault="00362142" w:rsidP="004853C5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Diffusione (nazionale o regionale &gt; specificare quale Regione)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142" w:rsidRPr="00480B7B" w:rsidRDefault="00362142" w:rsidP="004853C5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Nazionale</w:t>
            </w:r>
          </w:p>
        </w:tc>
      </w:tr>
      <w:tr w:rsidR="00362142" w:rsidRPr="00480B7B" w:rsidTr="004853C5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362142" w:rsidRPr="00480B7B" w:rsidRDefault="00362142" w:rsidP="004853C5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Sito web e contatti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142" w:rsidRDefault="005550E9" w:rsidP="004853C5">
            <w:pPr>
              <w:suppressLineNumbers/>
              <w:suppressAutoHyphens/>
              <w:spacing w:after="120"/>
              <w:jc w:val="both"/>
              <w:rPr>
                <w:rStyle w:val="Collegamentoipertestuale"/>
                <w:rFonts w:ascii="Garamond" w:hAnsi="Garamond"/>
                <w:sz w:val="24"/>
                <w:szCs w:val="24"/>
              </w:rPr>
            </w:pPr>
            <w:hyperlink r:id="rId5" w:history="1">
              <w:r w:rsidR="00362142" w:rsidRPr="007518C2">
                <w:rPr>
                  <w:rStyle w:val="Collegamentoipertestuale"/>
                  <w:rFonts w:ascii="Garamond" w:hAnsi="Garamond"/>
                  <w:sz w:val="24"/>
                  <w:szCs w:val="24"/>
                </w:rPr>
                <w:t>sviluppolegalitafiscale@equitaliaspa.it</w:t>
              </w:r>
            </w:hyperlink>
          </w:p>
          <w:p w:rsidR="00362142" w:rsidRPr="00DD6FAC" w:rsidRDefault="00362142" w:rsidP="004853C5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D6FAC">
              <w:rPr>
                <w:rFonts w:ascii="Garamond" w:hAnsi="Garamond"/>
                <w:sz w:val="24"/>
                <w:szCs w:val="24"/>
              </w:rPr>
              <w:t>Equitalia</w:t>
            </w:r>
            <w:proofErr w:type="spellEnd"/>
            <w:r w:rsidRPr="00DD6FAC">
              <w:rPr>
                <w:rFonts w:ascii="Garamond" w:hAnsi="Garamond"/>
                <w:sz w:val="24"/>
                <w:szCs w:val="24"/>
              </w:rPr>
              <w:t xml:space="preserve"> S.p.A. Via </w:t>
            </w:r>
            <w:proofErr w:type="spellStart"/>
            <w:r w:rsidRPr="00DD6FAC">
              <w:rPr>
                <w:rFonts w:ascii="Garamond" w:hAnsi="Garamond"/>
                <w:sz w:val="24"/>
                <w:szCs w:val="24"/>
              </w:rPr>
              <w:t>Grezar</w:t>
            </w:r>
            <w:proofErr w:type="spellEnd"/>
            <w:r w:rsidRPr="00DD6FAC">
              <w:rPr>
                <w:rFonts w:ascii="Garamond" w:hAnsi="Garamond"/>
                <w:sz w:val="24"/>
                <w:szCs w:val="24"/>
              </w:rPr>
              <w:t>, 14</w:t>
            </w:r>
          </w:p>
          <w:p w:rsidR="00362142" w:rsidRPr="00DD6FAC" w:rsidRDefault="00362142" w:rsidP="004853C5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D6FAC">
              <w:rPr>
                <w:rFonts w:ascii="Garamond" w:hAnsi="Garamond"/>
                <w:sz w:val="24"/>
                <w:szCs w:val="24"/>
              </w:rPr>
              <w:t>00142 Roma</w:t>
            </w:r>
          </w:p>
          <w:p w:rsidR="00362142" w:rsidRDefault="00362142" w:rsidP="004853C5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06/98958358- (Maria Cristina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Favaron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362142" w:rsidRPr="00480B7B" w:rsidRDefault="00362142" w:rsidP="004853C5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06/98958269 (Francesca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Rania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362142" w:rsidRDefault="00362142">
      <w:pPr>
        <w:rPr>
          <w:rFonts w:ascii="Garamond" w:hAnsi="Garamond"/>
          <w:sz w:val="24"/>
          <w:szCs w:val="24"/>
        </w:rPr>
      </w:pPr>
    </w:p>
    <w:p w:rsidR="00E836E0" w:rsidRDefault="00E836E0">
      <w:pPr>
        <w:rPr>
          <w:rFonts w:ascii="Garamond" w:hAnsi="Garamond"/>
          <w:sz w:val="24"/>
          <w:szCs w:val="24"/>
        </w:rPr>
      </w:pPr>
    </w:p>
    <w:tbl>
      <w:tblPr>
        <w:tblW w:w="10305" w:type="dxa"/>
        <w:tblInd w:w="-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1"/>
        <w:gridCol w:w="6174"/>
      </w:tblGrid>
      <w:tr w:rsidR="00AB0E95" w:rsidRPr="00480B7B" w:rsidTr="009239AE">
        <w:trPr>
          <w:cantSplit/>
          <w:trHeight w:val="547"/>
          <w:tblHeader/>
        </w:trPr>
        <w:tc>
          <w:tcPr>
            <w:tcW w:w="4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0E95" w:rsidRPr="00480B7B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Ente </w:t>
            </w:r>
          </w:p>
        </w:tc>
        <w:tc>
          <w:tcPr>
            <w:tcW w:w="6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E95" w:rsidRPr="00480B7B" w:rsidRDefault="00AB0E95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UNIONE ITALIANA DELLE CAMERE DI COMMERCIO </w:t>
            </w:r>
          </w:p>
        </w:tc>
      </w:tr>
      <w:tr w:rsidR="00AB0E95" w:rsidRPr="00480B7B" w:rsidTr="009239AE">
        <w:trPr>
          <w:cantSplit/>
          <w:trHeight w:val="563"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AB0E95" w:rsidRPr="00480B7B" w:rsidRDefault="00AB0E95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Nome programma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E95" w:rsidRPr="000A1BA5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A1BA5">
              <w:rPr>
                <w:rFonts w:ascii="Garamond" w:hAnsi="Garamond"/>
                <w:b/>
                <w:sz w:val="24"/>
                <w:szCs w:val="24"/>
              </w:rPr>
              <w:t>L’educazione alla legalità: giovani futuri imprenditori e nuove imprese</w:t>
            </w:r>
          </w:p>
          <w:p w:rsidR="00AB0E95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Azione di sistema sviluppata nell’ambito del programma nazionale realizzato e coordinato da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Unioncamere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BA7F03">
              <w:rPr>
                <w:rFonts w:ascii="Garamond" w:hAnsi="Garamond"/>
                <w:i/>
                <w:sz w:val="24"/>
                <w:szCs w:val="24"/>
              </w:rPr>
              <w:t>“Le Camere di commercio per il contrasto alla concorrenza sleale e la promozione della trasparenza e della legalità economica</w:t>
            </w:r>
            <w:r>
              <w:rPr>
                <w:rFonts w:ascii="Garamond" w:hAnsi="Garamond"/>
                <w:sz w:val="24"/>
                <w:szCs w:val="24"/>
              </w:rPr>
              <w:t>”</w:t>
            </w:r>
          </w:p>
          <w:p w:rsidR="00AB0E95" w:rsidRPr="00480B7B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0E95" w:rsidRPr="00480B7B" w:rsidTr="009239AE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AB0E95" w:rsidRPr="00480B7B" w:rsidRDefault="00AB0E95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Area tematica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E95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0A1BA5">
              <w:rPr>
                <w:rFonts w:ascii="Garamond" w:hAnsi="Garamond"/>
                <w:sz w:val="24"/>
                <w:szCs w:val="24"/>
              </w:rPr>
              <w:t>gli</w:t>
            </w:r>
            <w:proofErr w:type="gramEnd"/>
            <w:r w:rsidRPr="000A1BA5">
              <w:rPr>
                <w:rFonts w:ascii="Garamond" w:hAnsi="Garamond"/>
                <w:sz w:val="24"/>
                <w:szCs w:val="24"/>
              </w:rPr>
              <w:t xml:space="preserve"> strumenti volti alla certezza e alla trasparenza degli assetti giuridici, economi e finanziari delle imprese</w:t>
            </w:r>
            <w:r>
              <w:rPr>
                <w:rFonts w:ascii="Garamond" w:hAnsi="Garamond"/>
                <w:sz w:val="24"/>
                <w:szCs w:val="24"/>
              </w:rPr>
              <w:t xml:space="preserve"> (Registro imprese)</w:t>
            </w:r>
          </w:p>
          <w:p w:rsidR="00AB0E95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le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prospettive di sviluppo sostenibile dell’imprenditoria legale (imprese sociali, cooperative, utilizzo delle imprese e dei beni confiscati alle mafie, laboratori)</w:t>
            </w:r>
          </w:p>
          <w:p w:rsidR="00AB0E95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educazione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alla imprenditorialità e rischio sicurezza (usura, racket, corruzione, contraffazione)</w:t>
            </w:r>
          </w:p>
          <w:p w:rsidR="00AB0E95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educazione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all’imprenditorialità e alla legalità ambientale</w:t>
            </w:r>
          </w:p>
          <w:p w:rsidR="00AB0E95" w:rsidRPr="00480B7B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0E95" w:rsidRPr="00480B7B" w:rsidTr="009239AE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AB0E95" w:rsidRPr="00480B7B" w:rsidRDefault="00AB0E95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Ordine scolastico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E95" w:rsidRPr="00480B7B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Scuola Secondaria Superiore</w:t>
            </w:r>
          </w:p>
        </w:tc>
      </w:tr>
      <w:tr w:rsidR="00AB0E95" w:rsidRPr="00480B7B" w:rsidTr="009239AE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AB0E95" w:rsidRPr="00480B7B" w:rsidRDefault="00AB0E95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Diffusione (nazionale o regionale &gt; specificare quale Regione)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E95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Nazionale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Unioncamere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:rsidR="00AB0E95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Regionale (sei regioni coinvolte per il tramite delle Unioni Regionali)</w:t>
            </w:r>
          </w:p>
          <w:p w:rsidR="00AB0E95" w:rsidRPr="00480B7B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Provinciale (attualmente 55 Camere di commercio coinvolte)</w:t>
            </w:r>
          </w:p>
        </w:tc>
      </w:tr>
      <w:tr w:rsidR="00AB0E95" w:rsidRPr="00480B7B" w:rsidTr="009239AE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AB0E95" w:rsidRPr="00480B7B" w:rsidRDefault="00AB0E95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Sito web e contatti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E95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Sammarco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(vice segretario Generale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Unioncamere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 06/4704555</w:t>
            </w:r>
          </w:p>
          <w:p w:rsidR="00AB0E95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Del Medico Giuseppe referente area legalità economica 064740303</w:t>
            </w:r>
          </w:p>
          <w:p w:rsidR="00AB0E95" w:rsidRPr="00480B7B" w:rsidRDefault="00AB0E95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AB0E95" w:rsidRDefault="00AB0E95">
      <w:pPr>
        <w:rPr>
          <w:rFonts w:ascii="Garamond" w:hAnsi="Garamond"/>
          <w:sz w:val="24"/>
          <w:szCs w:val="24"/>
        </w:rPr>
      </w:pPr>
    </w:p>
    <w:p w:rsidR="00B923A3" w:rsidRPr="00480B7B" w:rsidRDefault="00B923A3" w:rsidP="00B923A3">
      <w:pPr>
        <w:rPr>
          <w:rFonts w:ascii="Garamond" w:hAnsi="Garamond"/>
          <w:b/>
          <w:sz w:val="28"/>
          <w:szCs w:val="28"/>
        </w:rPr>
      </w:pPr>
    </w:p>
    <w:tbl>
      <w:tblPr>
        <w:tblW w:w="10305" w:type="dxa"/>
        <w:tblInd w:w="-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1"/>
        <w:gridCol w:w="6174"/>
      </w:tblGrid>
      <w:tr w:rsidR="00B923A3" w:rsidRPr="00480B7B" w:rsidTr="009239AE">
        <w:trPr>
          <w:cantSplit/>
          <w:trHeight w:val="547"/>
          <w:tblHeader/>
        </w:trPr>
        <w:tc>
          <w:tcPr>
            <w:tcW w:w="4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3A3" w:rsidRPr="00480B7B" w:rsidRDefault="00B923A3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Ente </w:t>
            </w:r>
          </w:p>
        </w:tc>
        <w:tc>
          <w:tcPr>
            <w:tcW w:w="6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A3" w:rsidRPr="00480B7B" w:rsidRDefault="00B923A3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CORTE DEI CONTI</w:t>
            </w:r>
          </w:p>
        </w:tc>
      </w:tr>
      <w:tr w:rsidR="00B923A3" w:rsidRPr="00480B7B" w:rsidTr="009239AE">
        <w:trPr>
          <w:cantSplit/>
          <w:trHeight w:val="563"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B923A3" w:rsidRPr="00480B7B" w:rsidRDefault="00B923A3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Nome programma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A3" w:rsidRPr="00480B7B" w:rsidRDefault="00B923A3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FRODI COMUNITARIE: UNA TUTELA CHE PARTE DALL’EUROPA</w:t>
            </w:r>
          </w:p>
        </w:tc>
      </w:tr>
      <w:tr w:rsidR="00B923A3" w:rsidRPr="00480B7B" w:rsidTr="009239AE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B923A3" w:rsidRPr="00480B7B" w:rsidRDefault="00B923A3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Area tematica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A3" w:rsidRPr="00480B7B" w:rsidRDefault="00B923A3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 LEGALITA’ ECONOMICA: LA TUTELA DEL PUBBLICO ERARIO</w:t>
            </w:r>
          </w:p>
        </w:tc>
      </w:tr>
      <w:tr w:rsidR="00B923A3" w:rsidRPr="00480B7B" w:rsidTr="009239AE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B923A3" w:rsidRPr="00480B7B" w:rsidRDefault="00B923A3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Ordine scolastico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A3" w:rsidRPr="00480B7B" w:rsidRDefault="00B923A3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SCUOLA PRIMARIA E SECONDARIA DI PRIMO E SECONDO GRADO</w:t>
            </w:r>
          </w:p>
        </w:tc>
      </w:tr>
      <w:tr w:rsidR="00B923A3" w:rsidRPr="00480B7B" w:rsidTr="009239AE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B923A3" w:rsidRPr="00480B7B" w:rsidRDefault="00B923A3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Diffusione (nazionale o regionale &gt; specificare quale Regione)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A3" w:rsidRPr="00480B7B" w:rsidRDefault="00B923A3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NAZIONALE</w:t>
            </w:r>
          </w:p>
        </w:tc>
      </w:tr>
      <w:tr w:rsidR="00B923A3" w:rsidRPr="00480B7B" w:rsidTr="009239AE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B923A3" w:rsidRPr="00480B7B" w:rsidRDefault="00B923A3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Sito web e contatti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3A3" w:rsidRDefault="005550E9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hyperlink r:id="rId6" w:history="1">
              <w:r w:rsidR="00B923A3" w:rsidRPr="00447EC8">
                <w:rPr>
                  <w:rStyle w:val="Collegamentoipertestuale"/>
                  <w:rFonts w:ascii="Garamond" w:hAnsi="Garamond"/>
                  <w:sz w:val="24"/>
                  <w:szCs w:val="24"/>
                </w:rPr>
                <w:t>www.corteconti.it</w:t>
              </w:r>
            </w:hyperlink>
          </w:p>
          <w:p w:rsidR="00B923A3" w:rsidRPr="00480B7B" w:rsidRDefault="00B923A3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Elena Papa: elena.papa@corteconti.it</w:t>
            </w:r>
          </w:p>
        </w:tc>
      </w:tr>
    </w:tbl>
    <w:p w:rsidR="00B923A3" w:rsidRDefault="00B923A3">
      <w:pPr>
        <w:rPr>
          <w:rFonts w:ascii="Garamond" w:hAnsi="Garamond"/>
          <w:sz w:val="24"/>
          <w:szCs w:val="24"/>
        </w:rPr>
      </w:pPr>
    </w:p>
    <w:p w:rsidR="00E836E0" w:rsidRPr="00480B7B" w:rsidRDefault="00E836E0" w:rsidP="00E836E0">
      <w:pPr>
        <w:rPr>
          <w:rFonts w:ascii="Garamond" w:hAnsi="Garamond"/>
          <w:b/>
          <w:sz w:val="28"/>
          <w:szCs w:val="28"/>
        </w:rPr>
      </w:pPr>
    </w:p>
    <w:tbl>
      <w:tblPr>
        <w:tblW w:w="10305" w:type="dxa"/>
        <w:tblInd w:w="-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1"/>
        <w:gridCol w:w="6174"/>
      </w:tblGrid>
      <w:tr w:rsidR="00E836E0" w:rsidRPr="00480B7B" w:rsidTr="009239AE">
        <w:trPr>
          <w:cantSplit/>
          <w:trHeight w:val="547"/>
          <w:tblHeader/>
        </w:trPr>
        <w:tc>
          <w:tcPr>
            <w:tcW w:w="4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36E0" w:rsidRPr="00480B7B" w:rsidRDefault="00E836E0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Ente </w:t>
            </w:r>
          </w:p>
        </w:tc>
        <w:tc>
          <w:tcPr>
            <w:tcW w:w="6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6E0" w:rsidRPr="00480B7B" w:rsidRDefault="00E836E0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Organismo per la tenuta dell’Albo dei Promotori Finanziari - APF</w:t>
            </w:r>
          </w:p>
        </w:tc>
      </w:tr>
      <w:tr w:rsidR="00E836E0" w:rsidRPr="00480B7B" w:rsidTr="009239AE">
        <w:trPr>
          <w:cantSplit/>
          <w:trHeight w:val="563"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E836E0" w:rsidRPr="00480B7B" w:rsidRDefault="00E836E0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Nome programma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6E0" w:rsidRPr="00480B7B" w:rsidRDefault="00E836E0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Progetto di educazione finanziaria per le scuole primarie</w:t>
            </w:r>
          </w:p>
        </w:tc>
      </w:tr>
      <w:tr w:rsidR="00E836E0" w:rsidRPr="00480B7B" w:rsidTr="009239AE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E836E0" w:rsidRPr="00480B7B" w:rsidRDefault="00E836E0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Area tematica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6E0" w:rsidRPr="00480B7B" w:rsidRDefault="00E836E0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Il risparmio consapevole </w:t>
            </w:r>
          </w:p>
        </w:tc>
      </w:tr>
      <w:tr w:rsidR="00E836E0" w:rsidRPr="00480B7B" w:rsidTr="009239AE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E836E0" w:rsidRPr="00480B7B" w:rsidRDefault="00E836E0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Ordine scolastico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6E0" w:rsidRPr="00480B7B" w:rsidRDefault="00E836E0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Scuole elementari (a partire dalla III° classe)</w:t>
            </w:r>
          </w:p>
        </w:tc>
      </w:tr>
      <w:tr w:rsidR="00E836E0" w:rsidRPr="00480B7B" w:rsidTr="009239AE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E836E0" w:rsidRPr="00480B7B" w:rsidRDefault="00E836E0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Diffusione (nazionale o regionale &gt; specificare quale Regione)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6E0" w:rsidRPr="00480B7B" w:rsidRDefault="00E836E0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Nazionale</w:t>
            </w:r>
          </w:p>
        </w:tc>
      </w:tr>
      <w:tr w:rsidR="00E836E0" w:rsidRPr="00480B7B" w:rsidTr="009239AE">
        <w:trPr>
          <w:cantSplit/>
        </w:trPr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</w:tcPr>
          <w:p w:rsidR="00E836E0" w:rsidRPr="00480B7B" w:rsidRDefault="00E836E0" w:rsidP="009239AE">
            <w:pPr>
              <w:suppressLineNumbers/>
              <w:suppressAutoHyphens/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Sito web e contatti</w:t>
            </w: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6E0" w:rsidRDefault="00E836E0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www.albopf.it</w:t>
            </w:r>
          </w:p>
          <w:p w:rsidR="00E836E0" w:rsidRPr="00480B7B" w:rsidRDefault="00E836E0" w:rsidP="009239AE">
            <w:pPr>
              <w:suppressLineNumbers/>
              <w:suppressAutoHyphens/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06 45556101</w:t>
            </w:r>
          </w:p>
        </w:tc>
      </w:tr>
    </w:tbl>
    <w:p w:rsidR="003037FE" w:rsidRPr="003037FE" w:rsidRDefault="003037FE" w:rsidP="00E836E0">
      <w:pPr>
        <w:rPr>
          <w:rFonts w:ascii="Garamond" w:hAnsi="Garamond"/>
          <w:sz w:val="24"/>
          <w:szCs w:val="24"/>
        </w:rPr>
      </w:pPr>
    </w:p>
    <w:sectPr w:rsidR="003037FE" w:rsidRPr="003037FE" w:rsidSect="00762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94FF4"/>
    <w:rsid w:val="00076AF0"/>
    <w:rsid w:val="002E7A91"/>
    <w:rsid w:val="003037FE"/>
    <w:rsid w:val="00362142"/>
    <w:rsid w:val="005550E9"/>
    <w:rsid w:val="00762928"/>
    <w:rsid w:val="00AA01CD"/>
    <w:rsid w:val="00AB0E95"/>
    <w:rsid w:val="00B1413E"/>
    <w:rsid w:val="00B53A0F"/>
    <w:rsid w:val="00B923A3"/>
    <w:rsid w:val="00BE3592"/>
    <w:rsid w:val="00C5254D"/>
    <w:rsid w:val="00E836E0"/>
    <w:rsid w:val="00E94FF4"/>
    <w:rsid w:val="00F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866489-1A41-4C87-8E72-4C3C69BC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F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94FF4"/>
    <w:rPr>
      <w:color w:val="0000FF" w:themeColor="hyperlink"/>
      <w:u w:val="single"/>
    </w:rPr>
  </w:style>
  <w:style w:type="paragraph" w:customStyle="1" w:styleId="s7">
    <w:name w:val="s7"/>
    <w:basedOn w:val="Normale"/>
    <w:rsid w:val="00303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9">
    <w:name w:val="s9"/>
    <w:basedOn w:val="Normale"/>
    <w:rsid w:val="00303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6">
    <w:name w:val="s6"/>
    <w:basedOn w:val="Carpredefinitoparagrafo"/>
    <w:rsid w:val="0030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teconti.it" TargetMode="External"/><Relationship Id="rId5" Type="http://schemas.openxmlformats.org/officeDocument/2006/relationships/hyperlink" Target="mailto:sviluppolegalitafiscale@equitaliaspa.it" TargetMode="External"/><Relationship Id="rId4" Type="http://schemas.openxmlformats.org/officeDocument/2006/relationships/hyperlink" Target="mailto:Francesca.tracl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Rivelli Monica</dc:creator>
  <cp:lastModifiedBy>Rivelli Monica</cp:lastModifiedBy>
  <cp:revision>9</cp:revision>
  <cp:lastPrinted>2015-09-14T14:55:00Z</cp:lastPrinted>
  <dcterms:created xsi:type="dcterms:W3CDTF">2015-09-14T14:55:00Z</dcterms:created>
  <dcterms:modified xsi:type="dcterms:W3CDTF">2015-09-17T13:27:00Z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