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4362" w14:textId="7A1B0AB5" w:rsidR="00702AFB" w:rsidRPr="0077145D" w:rsidRDefault="004C67B7" w:rsidP="00B9291F">
      <w:pPr>
        <w:jc w:val="center"/>
        <w:rPr>
          <w:b/>
          <w:sz w:val="32"/>
        </w:rPr>
      </w:pPr>
      <w:r w:rsidRPr="0077145D">
        <w:rPr>
          <w:b/>
          <w:sz w:val="32"/>
        </w:rPr>
        <w:t xml:space="preserve">Orientamento in uscita </w:t>
      </w:r>
      <w:proofErr w:type="spellStart"/>
      <w:r w:rsidRPr="0077145D">
        <w:rPr>
          <w:b/>
          <w:sz w:val="32"/>
        </w:rPr>
        <w:t>a.s.</w:t>
      </w:r>
      <w:proofErr w:type="spellEnd"/>
      <w:r w:rsidRPr="0077145D">
        <w:rPr>
          <w:b/>
          <w:sz w:val="32"/>
        </w:rPr>
        <w:t xml:space="preserve"> 202</w:t>
      </w:r>
      <w:r w:rsidR="00BD0E00">
        <w:rPr>
          <w:b/>
          <w:sz w:val="32"/>
        </w:rPr>
        <w:t>2</w:t>
      </w:r>
      <w:r w:rsidRPr="0077145D">
        <w:rPr>
          <w:b/>
          <w:sz w:val="32"/>
        </w:rPr>
        <w:t>/202</w:t>
      </w:r>
      <w:r w:rsidR="00BD0E00">
        <w:rPr>
          <w:b/>
          <w:sz w:val="32"/>
        </w:rPr>
        <w:t>3</w:t>
      </w:r>
      <w:r w:rsidR="00844E06" w:rsidRPr="0077145D">
        <w:rPr>
          <w:b/>
          <w:sz w:val="32"/>
        </w:rPr>
        <w:t xml:space="preserve"> alunni classi V</w:t>
      </w:r>
    </w:p>
    <w:p w14:paraId="6547CA8F" w14:textId="4B5EC64A" w:rsidR="00B574A2" w:rsidRPr="006B4A8E" w:rsidRDefault="0021506E">
      <w:pPr>
        <w:jc w:val="both"/>
        <w:rPr>
          <w:rFonts w:ascii="Times New Roman" w:hAnsi="Times New Roman"/>
          <w:sz w:val="24"/>
          <w:szCs w:val="24"/>
        </w:rPr>
      </w:pPr>
      <w:r w:rsidRPr="006B4A8E">
        <w:rPr>
          <w:rFonts w:ascii="Times New Roman" w:hAnsi="Times New Roman"/>
          <w:sz w:val="24"/>
          <w:szCs w:val="24"/>
        </w:rPr>
        <w:t>Di seguito gli</w:t>
      </w:r>
      <w:r w:rsidR="00A77C00" w:rsidRPr="006B4A8E">
        <w:rPr>
          <w:rFonts w:ascii="Times New Roman" w:hAnsi="Times New Roman"/>
          <w:sz w:val="24"/>
          <w:szCs w:val="24"/>
        </w:rPr>
        <w:t xml:space="preserve"> eventi che si svolgeranno nel mese di </w:t>
      </w:r>
      <w:proofErr w:type="gramStart"/>
      <w:r w:rsidR="00AE17FA">
        <w:rPr>
          <w:rFonts w:ascii="Times New Roman" w:hAnsi="Times New Roman"/>
          <w:sz w:val="24"/>
          <w:szCs w:val="24"/>
        </w:rPr>
        <w:t>Febbrai</w:t>
      </w:r>
      <w:r w:rsidR="00C55AE2">
        <w:rPr>
          <w:rFonts w:ascii="Times New Roman" w:hAnsi="Times New Roman"/>
          <w:sz w:val="24"/>
          <w:szCs w:val="24"/>
        </w:rPr>
        <w:t>o</w:t>
      </w:r>
      <w:proofErr w:type="gramEnd"/>
      <w:r w:rsidR="002814B0" w:rsidRPr="006B4A8E">
        <w:rPr>
          <w:rFonts w:ascii="Times New Roman" w:hAnsi="Times New Roman"/>
          <w:sz w:val="24"/>
          <w:szCs w:val="24"/>
        </w:rPr>
        <w:t>:</w:t>
      </w:r>
    </w:p>
    <w:p w14:paraId="4CF56A86" w14:textId="20B7145B" w:rsidR="00D6192B" w:rsidRDefault="002F6FC9" w:rsidP="002F6FC9">
      <w:pPr>
        <w:suppressAutoHyphens w:val="0"/>
        <w:autoSpaceDE w:val="0"/>
        <w:spacing w:after="0" w:line="240" w:lineRule="auto"/>
        <w:jc w:val="both"/>
        <w:textAlignment w:val="auto"/>
        <w:rPr>
          <w:b/>
          <w:sz w:val="36"/>
        </w:rPr>
      </w:pPr>
      <w:r w:rsidRPr="002F6FC9">
        <w:rPr>
          <w:b/>
          <w:sz w:val="36"/>
        </w:rPr>
        <w:tab/>
      </w:r>
      <w:r w:rsidR="0077145D" w:rsidRPr="00BC5CA8">
        <w:rPr>
          <w:b/>
          <w:sz w:val="36"/>
        </w:rPr>
        <w:t xml:space="preserve">ORIENTAMENTO </w:t>
      </w:r>
      <w:r w:rsidRPr="00BC5CA8">
        <w:rPr>
          <w:b/>
          <w:sz w:val="36"/>
        </w:rPr>
        <w:t>SARDEGNA</w:t>
      </w:r>
      <w:r w:rsidRPr="002F6FC9">
        <w:rPr>
          <w:b/>
          <w:sz w:val="36"/>
        </w:rPr>
        <w:tab/>
      </w:r>
    </w:p>
    <w:p w14:paraId="078B7FF8" w14:textId="041ED2B6" w:rsidR="00A264B5" w:rsidRPr="000F1644" w:rsidRDefault="000F1644" w:rsidP="00C55AE2">
      <w:pPr>
        <w:pStyle w:val="Paragrafoelenco"/>
        <w:numPr>
          <w:ilvl w:val="0"/>
          <w:numId w:val="20"/>
        </w:numPr>
        <w:suppressAutoHyphens w:val="0"/>
        <w:autoSpaceDE w:val="0"/>
        <w:spacing w:after="0" w:line="240" w:lineRule="auto"/>
        <w:jc w:val="both"/>
        <w:textAlignment w:val="auto"/>
        <w:rPr>
          <w:sz w:val="24"/>
          <w:szCs w:val="24"/>
        </w:rPr>
      </w:pPr>
      <w:r>
        <w:rPr>
          <w:b/>
          <w:sz w:val="28"/>
        </w:rPr>
        <w:t>ASSORIENTA</w:t>
      </w:r>
      <w:r w:rsidR="00C55AE2" w:rsidRPr="00C55AE2">
        <w:rPr>
          <w:b/>
          <w:sz w:val="28"/>
        </w:rPr>
        <w:t xml:space="preserve">. </w:t>
      </w:r>
      <w:r>
        <w:rPr>
          <w:b/>
          <w:sz w:val="28"/>
        </w:rPr>
        <w:t>O</w:t>
      </w:r>
      <w:r w:rsidRPr="000F1644">
        <w:rPr>
          <w:b/>
          <w:sz w:val="28"/>
        </w:rPr>
        <w:t xml:space="preserve">pportunità di studio e lavoro offerte dalle </w:t>
      </w:r>
      <w:r w:rsidRPr="000F1644">
        <w:rPr>
          <w:b/>
          <w:sz w:val="32"/>
          <w:szCs w:val="24"/>
        </w:rPr>
        <w:t>Forze Armate e di Polizia</w:t>
      </w:r>
    </w:p>
    <w:p w14:paraId="063A2D26" w14:textId="7C4B1C9A" w:rsidR="00954D6C" w:rsidRDefault="000F1644" w:rsidP="000F1644">
      <w:pPr>
        <w:suppressAutoHyphens w:val="0"/>
        <w:autoSpaceDE w:val="0"/>
        <w:spacing w:after="0" w:line="240" w:lineRule="auto"/>
        <w:jc w:val="both"/>
        <w:textAlignment w:val="auto"/>
      </w:pPr>
      <w:r w:rsidRPr="000F1644">
        <w:t>Ottenuto il diploma di maturità</w:t>
      </w:r>
      <w:r>
        <w:t xml:space="preserve">, </w:t>
      </w:r>
      <w:r>
        <w:t>è possibile continuare a formarsi, ottenendo una laurea, e al tempo stesso percepire uno stipendio frequentando le Scuole Sottufficiali o le Accademie Militari.</w:t>
      </w:r>
      <w:r>
        <w:t xml:space="preserve"> </w:t>
      </w:r>
      <w:r>
        <w:t>Nello specifico, chi accede alle Scuole Sottufficiali ha a disposizione un percorso di studio della durata di tre anni per conseguire la laurea triennale e il grado di Maresciallo; invece chi è iscritto alle Accademie Militari ottiene una formazione di cinque anni e quindi la laurea magistrale e il grado di Tenente.</w:t>
      </w:r>
    </w:p>
    <w:p w14:paraId="360D37AC" w14:textId="6E468028" w:rsidR="000F1644" w:rsidRDefault="000F1644" w:rsidP="00B94BAD">
      <w:pPr>
        <w:suppressAutoHyphens w:val="0"/>
        <w:autoSpaceDE w:val="0"/>
        <w:spacing w:after="0" w:line="240" w:lineRule="auto"/>
        <w:jc w:val="both"/>
        <w:textAlignment w:val="auto"/>
      </w:pPr>
      <w:r>
        <w:t xml:space="preserve">Il giorno </w:t>
      </w:r>
      <w:r w:rsidRPr="000F1644">
        <w:rPr>
          <w:b/>
          <w:bCs/>
          <w:sz w:val="28"/>
          <w:szCs w:val="28"/>
        </w:rPr>
        <w:t>14 febbraio 2023</w:t>
      </w:r>
      <w:r w:rsidRPr="000F1644">
        <w:rPr>
          <w:sz w:val="28"/>
          <w:szCs w:val="28"/>
        </w:rPr>
        <w:t xml:space="preserve"> </w:t>
      </w:r>
      <w:r>
        <w:t>presso l</w:t>
      </w:r>
      <w:r w:rsidRPr="000F1644">
        <w:rPr>
          <w:b/>
          <w:bCs/>
          <w:sz w:val="32"/>
          <w:szCs w:val="32"/>
        </w:rPr>
        <w:t>’auditorium</w:t>
      </w:r>
      <w:r>
        <w:t xml:space="preserve"> della scuola, tutte le classi quinte potranno partecipare ad un incontro con i formatori di </w:t>
      </w:r>
      <w:proofErr w:type="spellStart"/>
      <w:r>
        <w:t>Assorienta</w:t>
      </w:r>
      <w:proofErr w:type="spellEnd"/>
      <w:r>
        <w:t xml:space="preserve">, che verranno per </w:t>
      </w:r>
      <w:r w:rsidRPr="000F1644">
        <w:t xml:space="preserve">fare Orientamento alle Carriere in Divisa, illustrando </w:t>
      </w:r>
      <w:r>
        <w:t>a tutti gli alunni</w:t>
      </w:r>
      <w:r w:rsidRPr="000F1644">
        <w:t xml:space="preserve"> che si accingono ad ultimare il percorso di scuola superiore, le innumerevoli possibilità di studio e di carriera all’interno delle Forze Armate e delle Forze di Polizia.</w:t>
      </w:r>
      <w:r>
        <w:t xml:space="preserve"> Seguirà una circolare informativa su classi coinvolte e modalità organizzative dell’incontro.</w:t>
      </w:r>
    </w:p>
    <w:p w14:paraId="638D1881" w14:textId="36F1F5FD" w:rsidR="00C55AE2" w:rsidRDefault="00C55AE2" w:rsidP="00B94BAD">
      <w:pPr>
        <w:suppressAutoHyphens w:val="0"/>
        <w:autoSpaceDE w:val="0"/>
        <w:spacing w:after="0" w:line="240" w:lineRule="auto"/>
        <w:jc w:val="both"/>
        <w:textAlignment w:val="auto"/>
      </w:pPr>
    </w:p>
    <w:p w14:paraId="157DF5E6" w14:textId="3E169B29" w:rsidR="00C55AE2" w:rsidRDefault="00C55AE2" w:rsidP="00C55AE2">
      <w:pPr>
        <w:suppressAutoHyphens w:val="0"/>
        <w:autoSpaceDE w:val="0"/>
        <w:spacing w:after="0" w:line="240" w:lineRule="auto"/>
        <w:jc w:val="both"/>
        <w:textAlignment w:val="auto"/>
        <w:rPr>
          <w:b/>
          <w:sz w:val="36"/>
        </w:rPr>
      </w:pPr>
      <w:r w:rsidRPr="002F6FC9">
        <w:rPr>
          <w:b/>
          <w:sz w:val="36"/>
        </w:rPr>
        <w:tab/>
      </w:r>
      <w:r w:rsidRPr="00BC5CA8">
        <w:rPr>
          <w:b/>
          <w:sz w:val="36"/>
        </w:rPr>
        <w:t xml:space="preserve">ORIENTAMENTO </w:t>
      </w:r>
      <w:r>
        <w:rPr>
          <w:b/>
          <w:sz w:val="36"/>
        </w:rPr>
        <w:t>NAZIONALE</w:t>
      </w:r>
      <w:r w:rsidRPr="002F6FC9">
        <w:rPr>
          <w:b/>
          <w:sz w:val="36"/>
        </w:rPr>
        <w:tab/>
      </w:r>
    </w:p>
    <w:p w14:paraId="50256ADE" w14:textId="77923239" w:rsidR="00EC4D25" w:rsidRPr="00AE17FA" w:rsidRDefault="00AE17FA" w:rsidP="0060457A">
      <w:pPr>
        <w:pStyle w:val="Paragrafoelenco"/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textAlignment w:val="auto"/>
        <w:rPr>
          <w:b/>
          <w:sz w:val="28"/>
        </w:rPr>
      </w:pPr>
      <w:r w:rsidRPr="00AE17FA">
        <w:rPr>
          <w:b/>
          <w:sz w:val="28"/>
        </w:rPr>
        <w:t>Dipartimento di Scienze</w:t>
      </w:r>
      <w:r>
        <w:rPr>
          <w:b/>
          <w:sz w:val="28"/>
        </w:rPr>
        <w:t xml:space="preserve"> </w:t>
      </w:r>
      <w:r w:rsidRPr="00AE17FA">
        <w:rPr>
          <w:b/>
          <w:sz w:val="28"/>
        </w:rPr>
        <w:t>Statistiche (DSS) di Sapienza Università di Roma</w:t>
      </w:r>
    </w:p>
    <w:p w14:paraId="0BC4ACC7" w14:textId="0D3EFA17" w:rsidR="00AE17FA" w:rsidRPr="00AE17FA" w:rsidRDefault="00AE17FA" w:rsidP="00AE17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L’incontro inizierà con una </w:t>
      </w:r>
      <w:r w:rsidRPr="00AE17FA">
        <w:rPr>
          <w:rFonts w:asciiTheme="minorHAnsi" w:hAnsiTheme="minorHAnsi" w:cstheme="minorHAnsi"/>
          <w:color w:val="000000"/>
        </w:rPr>
        <w:t>lezione-tipo dal titolo “La statistica dà consapevolezza...vuoi scommettere?”. A seguire, alcuni laureati porteranno la loro</w:t>
      </w:r>
      <w:r>
        <w:rPr>
          <w:rFonts w:asciiTheme="minorHAnsi" w:hAnsiTheme="minorHAnsi" w:cstheme="minorHAnsi"/>
          <w:color w:val="000000"/>
        </w:rPr>
        <w:t xml:space="preserve"> </w:t>
      </w:r>
      <w:r w:rsidRPr="00AE17FA">
        <w:rPr>
          <w:rFonts w:asciiTheme="minorHAnsi" w:hAnsiTheme="minorHAnsi" w:cstheme="minorHAnsi"/>
          <w:color w:val="000000"/>
        </w:rPr>
        <w:t xml:space="preserve">testimonianza del perché </w:t>
      </w:r>
      <w:r>
        <w:rPr>
          <w:rFonts w:asciiTheme="minorHAnsi" w:hAnsiTheme="minorHAnsi" w:cstheme="minorHAnsi"/>
          <w:color w:val="000000"/>
        </w:rPr>
        <w:t>questo tipo di</w:t>
      </w:r>
      <w:r w:rsidRPr="00AE17FA">
        <w:rPr>
          <w:rFonts w:asciiTheme="minorHAnsi" w:hAnsiTheme="minorHAnsi" w:cstheme="minorHAnsi"/>
          <w:color w:val="000000"/>
        </w:rPr>
        <w:t xml:space="preserve"> lauree sono così apprezzate e richieste nel mondo del lavoro</w:t>
      </w:r>
      <w:r>
        <w:rPr>
          <w:rFonts w:asciiTheme="minorHAnsi" w:hAnsiTheme="minorHAnsi" w:cstheme="minorHAnsi"/>
          <w:color w:val="000000"/>
        </w:rPr>
        <w:t>.</w:t>
      </w:r>
      <w:r w:rsidRPr="00AE17FA">
        <w:rPr>
          <w:rFonts w:asciiTheme="minorHAnsi" w:hAnsiTheme="minorHAnsi" w:cstheme="minorHAnsi"/>
          <w:color w:val="000000"/>
        </w:rPr>
        <w:t xml:space="preserve"> Al termine dell'evento, i presidenti dei Corsi di Laurea saranno poi</w:t>
      </w:r>
      <w:r>
        <w:rPr>
          <w:rFonts w:asciiTheme="minorHAnsi" w:hAnsiTheme="minorHAnsi" w:cstheme="minorHAnsi"/>
          <w:color w:val="000000"/>
        </w:rPr>
        <w:t xml:space="preserve"> </w:t>
      </w:r>
      <w:r w:rsidRPr="00AE17FA">
        <w:rPr>
          <w:rFonts w:asciiTheme="minorHAnsi" w:hAnsiTheme="minorHAnsi" w:cstheme="minorHAnsi"/>
          <w:color w:val="000000"/>
        </w:rPr>
        <w:t xml:space="preserve">disponibili a rispondere </w:t>
      </w:r>
      <w:proofErr w:type="gramStart"/>
      <w:r w:rsidRPr="00AE17FA">
        <w:rPr>
          <w:rFonts w:asciiTheme="minorHAnsi" w:hAnsiTheme="minorHAnsi" w:cstheme="minorHAnsi"/>
          <w:color w:val="000000"/>
        </w:rPr>
        <w:t>alla domande</w:t>
      </w:r>
      <w:proofErr w:type="gramEnd"/>
      <w:r w:rsidRPr="00AE17FA">
        <w:rPr>
          <w:rFonts w:asciiTheme="minorHAnsi" w:hAnsiTheme="minorHAnsi" w:cstheme="minorHAnsi"/>
          <w:color w:val="000000"/>
        </w:rPr>
        <w:t xml:space="preserve"> del pubblico circa l</w:t>
      </w:r>
      <w:r>
        <w:rPr>
          <w:rFonts w:asciiTheme="minorHAnsi" w:hAnsiTheme="minorHAnsi" w:cstheme="minorHAnsi"/>
          <w:color w:val="000000"/>
        </w:rPr>
        <w:t>’</w:t>
      </w:r>
      <w:r w:rsidRPr="00AE17FA">
        <w:rPr>
          <w:rFonts w:asciiTheme="minorHAnsi" w:hAnsiTheme="minorHAnsi" w:cstheme="minorHAnsi"/>
          <w:color w:val="000000"/>
        </w:rPr>
        <w:t>offerta formativa.</w:t>
      </w:r>
    </w:p>
    <w:p w14:paraId="1325079E" w14:textId="77777777" w:rsidR="00AE17FA" w:rsidRPr="00AE17FA" w:rsidRDefault="00AE17FA" w:rsidP="00AE17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EF"/>
        </w:rPr>
      </w:pPr>
      <w:r w:rsidRPr="00AE17FA">
        <w:rPr>
          <w:rFonts w:asciiTheme="minorHAnsi" w:hAnsiTheme="minorHAnsi" w:cstheme="minorHAnsi"/>
          <w:color w:val="000000"/>
        </w:rPr>
        <w:t xml:space="preserve">Il programma completo dell’evento è disponibile sul sito dell’orientamento: </w:t>
      </w:r>
      <w:r w:rsidRPr="00AE17FA">
        <w:rPr>
          <w:rFonts w:asciiTheme="minorHAnsi" w:hAnsiTheme="minorHAnsi" w:cstheme="minorHAnsi"/>
          <w:color w:val="0000EF"/>
        </w:rPr>
        <w:t>https://www.dss.uniroma1.it/orientamento</w:t>
      </w:r>
    </w:p>
    <w:p w14:paraId="51E79C43" w14:textId="734E304A" w:rsidR="00AE17FA" w:rsidRPr="00AE17FA" w:rsidRDefault="00AE17FA" w:rsidP="00AE17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AE17FA">
        <w:rPr>
          <w:rFonts w:asciiTheme="minorHAnsi" w:hAnsiTheme="minorHAnsi" w:cstheme="minorHAnsi"/>
          <w:color w:val="000000"/>
        </w:rPr>
        <w:t>L'evento si svolgerà in presenza presso l’Aula I, al Piano Terra dell’Edificio CU002, Città Universitaria, Piazzale Aldo Moro, Roma. Sarà</w:t>
      </w:r>
      <w:r>
        <w:rPr>
          <w:rFonts w:asciiTheme="minorHAnsi" w:hAnsiTheme="minorHAnsi" w:cstheme="minorHAnsi"/>
          <w:color w:val="000000"/>
        </w:rPr>
        <w:t xml:space="preserve"> </w:t>
      </w:r>
      <w:r w:rsidRPr="00AE17FA">
        <w:rPr>
          <w:rFonts w:asciiTheme="minorHAnsi" w:hAnsiTheme="minorHAnsi" w:cstheme="minorHAnsi"/>
          <w:color w:val="000000"/>
        </w:rPr>
        <w:t>possibile partecipare anche da remoto collegandosi via Zoom. Su richiesta, potrà essere rilasciato un attestato di presenza per</w:t>
      </w:r>
      <w:r>
        <w:rPr>
          <w:rFonts w:asciiTheme="minorHAnsi" w:hAnsiTheme="minorHAnsi" w:cstheme="minorHAnsi"/>
          <w:color w:val="000000"/>
        </w:rPr>
        <w:t xml:space="preserve"> </w:t>
      </w:r>
      <w:r w:rsidRPr="00AE17FA">
        <w:rPr>
          <w:rFonts w:asciiTheme="minorHAnsi" w:hAnsiTheme="minorHAnsi" w:cstheme="minorHAnsi"/>
          <w:color w:val="000000"/>
        </w:rPr>
        <w:t>dimostrare l'effettiva partecipazione, in presenza o da remoto.</w:t>
      </w:r>
    </w:p>
    <w:p w14:paraId="0BFF66D5" w14:textId="08B03F24" w:rsidR="00AE17FA" w:rsidRPr="00AE17FA" w:rsidRDefault="00AE17FA" w:rsidP="00AE17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AE17FA">
        <w:rPr>
          <w:rFonts w:asciiTheme="minorHAnsi" w:hAnsiTheme="minorHAnsi" w:cstheme="minorHAnsi"/>
          <w:color w:val="000000"/>
        </w:rPr>
        <w:t>Nel caso</w:t>
      </w:r>
      <w:r>
        <w:rPr>
          <w:rFonts w:asciiTheme="minorHAnsi" w:hAnsiTheme="minorHAnsi" w:cstheme="minorHAnsi"/>
          <w:color w:val="000000"/>
        </w:rPr>
        <w:t xml:space="preserve"> qualcuno</w:t>
      </w:r>
      <w:r w:rsidRPr="00AE17FA">
        <w:rPr>
          <w:rFonts w:asciiTheme="minorHAnsi" w:hAnsiTheme="minorHAnsi" w:cstheme="minorHAnsi"/>
          <w:color w:val="000000"/>
        </w:rPr>
        <w:t xml:space="preserve"> fosse interessata</w:t>
      </w:r>
      <w:r>
        <w:rPr>
          <w:rFonts w:asciiTheme="minorHAnsi" w:hAnsiTheme="minorHAnsi" w:cstheme="minorHAnsi"/>
          <w:color w:val="000000"/>
        </w:rPr>
        <w:t>/o</w:t>
      </w:r>
      <w:r w:rsidRPr="00AE17FA">
        <w:rPr>
          <w:rFonts w:asciiTheme="minorHAnsi" w:hAnsiTheme="minorHAnsi" w:cstheme="minorHAnsi"/>
          <w:color w:val="000000"/>
        </w:rPr>
        <w:t xml:space="preserve"> a partecipare </w:t>
      </w:r>
      <w:r>
        <w:rPr>
          <w:rFonts w:asciiTheme="minorHAnsi" w:hAnsiTheme="minorHAnsi" w:cstheme="minorHAnsi"/>
          <w:color w:val="000000"/>
        </w:rPr>
        <w:t>dovrebbe</w:t>
      </w:r>
      <w:r w:rsidRPr="00AE17FA">
        <w:rPr>
          <w:rFonts w:asciiTheme="minorHAnsi" w:hAnsiTheme="minorHAnsi" w:cstheme="minorHAnsi"/>
          <w:color w:val="000000"/>
        </w:rPr>
        <w:t xml:space="preserve"> cortes</w:t>
      </w:r>
      <w:r>
        <w:rPr>
          <w:rFonts w:asciiTheme="minorHAnsi" w:hAnsiTheme="minorHAnsi" w:cstheme="minorHAnsi"/>
          <w:color w:val="000000"/>
        </w:rPr>
        <w:t>emente</w:t>
      </w:r>
      <w:r w:rsidRPr="00AE17FA">
        <w:rPr>
          <w:rFonts w:asciiTheme="minorHAnsi" w:hAnsiTheme="minorHAnsi" w:cstheme="minorHAnsi"/>
          <w:color w:val="000000"/>
        </w:rPr>
        <w:t xml:space="preserve"> iscriversi rispondendo al seguente questionario entro le ore 15.00</w:t>
      </w:r>
      <w:r>
        <w:rPr>
          <w:rFonts w:asciiTheme="minorHAnsi" w:hAnsiTheme="minorHAnsi" w:cstheme="minorHAnsi"/>
          <w:color w:val="000000"/>
        </w:rPr>
        <w:t xml:space="preserve"> </w:t>
      </w:r>
      <w:r w:rsidRPr="00AE17FA">
        <w:rPr>
          <w:rFonts w:asciiTheme="minorHAnsi" w:hAnsiTheme="minorHAnsi" w:cstheme="minorHAnsi"/>
          <w:color w:val="000000"/>
        </w:rPr>
        <w:t>del giorno precedente:</w:t>
      </w:r>
    </w:p>
    <w:p w14:paraId="0D6EBBEF" w14:textId="057BCF45" w:rsidR="00AE17FA" w:rsidRDefault="00AE17FA" w:rsidP="00AE17F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EF"/>
        </w:rPr>
      </w:pPr>
      <w:hyperlink r:id="rId7" w:history="1">
        <w:r w:rsidRPr="00F4538B">
          <w:rPr>
            <w:rStyle w:val="Collegamentoipertestuale"/>
            <w:rFonts w:asciiTheme="minorHAnsi" w:hAnsiTheme="minorHAnsi" w:cstheme="minorHAnsi"/>
          </w:rPr>
          <w:t>https://forms.gle/UHx1pXW1xATTDiYK9</w:t>
        </w:r>
      </w:hyperlink>
    </w:p>
    <w:p w14:paraId="4238FCC3" w14:textId="27FBC219" w:rsidR="00AE17FA" w:rsidRPr="00AE17FA" w:rsidRDefault="00AE17FA" w:rsidP="00AE17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Pr="00AE17FA">
        <w:rPr>
          <w:rFonts w:asciiTheme="minorHAnsi" w:hAnsiTheme="minorHAnsi" w:cstheme="minorHAnsi"/>
          <w:color w:val="000000"/>
        </w:rPr>
        <w:t>li iscritti riceveranno un promemoria via e-mail all’indirizzo specificato nel questionario, contenente anche il link per la</w:t>
      </w:r>
      <w:r>
        <w:rPr>
          <w:rFonts w:asciiTheme="minorHAnsi" w:hAnsiTheme="minorHAnsi" w:cstheme="minorHAnsi"/>
          <w:color w:val="000000"/>
        </w:rPr>
        <w:t xml:space="preserve"> </w:t>
      </w:r>
      <w:r w:rsidRPr="00AE17FA">
        <w:rPr>
          <w:rFonts w:asciiTheme="minorHAnsi" w:hAnsiTheme="minorHAnsi" w:cstheme="minorHAnsi"/>
          <w:color w:val="000000"/>
        </w:rPr>
        <w:t>partecipazione da remoto e le istruzioni per ottenere eventualmente il certificato di presenza.</w:t>
      </w:r>
    </w:p>
    <w:p w14:paraId="4D75046A" w14:textId="70A0CE60" w:rsidR="00AE17FA" w:rsidRPr="00AE17FA" w:rsidRDefault="00AE17FA" w:rsidP="00AE17F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1155CD"/>
        </w:rPr>
      </w:pPr>
      <w:r w:rsidRPr="00AE17FA">
        <w:rPr>
          <w:rFonts w:asciiTheme="minorHAnsi" w:hAnsiTheme="minorHAnsi" w:cstheme="minorHAnsi"/>
          <w:color w:val="000000"/>
        </w:rPr>
        <w:t xml:space="preserve">Per qualsiasi domanda o richiesta di chiarimento, </w:t>
      </w:r>
      <w:r>
        <w:rPr>
          <w:rFonts w:asciiTheme="minorHAnsi" w:hAnsiTheme="minorHAnsi" w:cstheme="minorHAnsi"/>
          <w:color w:val="000000"/>
        </w:rPr>
        <w:t>s</w:t>
      </w:r>
      <w:r w:rsidRPr="00AE17FA">
        <w:rPr>
          <w:rFonts w:asciiTheme="minorHAnsi" w:hAnsiTheme="minorHAnsi" w:cstheme="minorHAnsi"/>
          <w:color w:val="000000"/>
        </w:rPr>
        <w:t xml:space="preserve">i contatti </w:t>
      </w:r>
      <w:r>
        <w:rPr>
          <w:rFonts w:asciiTheme="minorHAnsi" w:hAnsiTheme="minorHAnsi" w:cstheme="minorHAnsi"/>
          <w:color w:val="000000"/>
        </w:rPr>
        <w:t>l</w:t>
      </w:r>
      <w:r w:rsidRPr="00AE17FA">
        <w:rPr>
          <w:rFonts w:asciiTheme="minorHAnsi" w:hAnsiTheme="minorHAnsi" w:cstheme="minorHAnsi"/>
          <w:color w:val="000000"/>
        </w:rPr>
        <w:t>'indirizzo:</w:t>
      </w:r>
      <w:r>
        <w:rPr>
          <w:rFonts w:asciiTheme="minorHAnsi" w:hAnsiTheme="minorHAnsi" w:cstheme="minorHAnsi"/>
          <w:color w:val="000000"/>
        </w:rPr>
        <w:t xml:space="preserve"> </w:t>
      </w:r>
      <w:r w:rsidRPr="00AE17FA">
        <w:rPr>
          <w:rFonts w:asciiTheme="minorHAnsi" w:hAnsiTheme="minorHAnsi" w:cstheme="minorHAnsi"/>
          <w:color w:val="1155CD"/>
        </w:rPr>
        <w:t>orientamento.statistica@uniroma1.it</w:t>
      </w:r>
    </w:p>
    <w:p w14:paraId="20B25D33" w14:textId="641A2FC9" w:rsidR="002F6FC9" w:rsidRDefault="002F6FC9" w:rsidP="00DF5DAB">
      <w:p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203DEB7E" w14:textId="4F5DD821" w:rsidR="00AE17FA" w:rsidRPr="00696AF7" w:rsidRDefault="00696AF7" w:rsidP="00696AF7">
      <w:pPr>
        <w:pStyle w:val="Paragrafoelenco"/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textAlignment w:val="auto"/>
        <w:rPr>
          <w:b/>
          <w:sz w:val="28"/>
        </w:rPr>
      </w:pPr>
      <w:r w:rsidRPr="00696AF7">
        <w:rPr>
          <w:b/>
          <w:sz w:val="28"/>
        </w:rPr>
        <w:t xml:space="preserve">Università degli studi di Roma </w:t>
      </w:r>
      <w:proofErr w:type="spellStart"/>
      <w:r w:rsidRPr="00696AF7">
        <w:rPr>
          <w:b/>
          <w:sz w:val="28"/>
        </w:rPr>
        <w:t>UnitelmaSapienza</w:t>
      </w:r>
      <w:proofErr w:type="spellEnd"/>
      <w:r w:rsidRPr="00696AF7">
        <w:rPr>
          <w:b/>
          <w:sz w:val="28"/>
        </w:rPr>
        <w:t xml:space="preserve"> - Università Telematica</w:t>
      </w:r>
    </w:p>
    <w:p w14:paraId="053105BD" w14:textId="44B5E7FF" w:rsidR="00AE17FA" w:rsidRDefault="00AE17FA" w:rsidP="00DF5DAB">
      <w:p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11920549" w14:textId="13478643" w:rsidR="00AE17FA" w:rsidRDefault="00696AF7" w:rsidP="00696AF7">
      <w:p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96AF7">
        <w:rPr>
          <w:rFonts w:asciiTheme="minorHAnsi" w:hAnsiTheme="minorHAnsi" w:cstheme="minorHAnsi"/>
        </w:rPr>
        <w:t>nei giorni 20, 21 e 27 febbraio</w:t>
      </w:r>
      <w:r>
        <w:rPr>
          <w:rFonts w:asciiTheme="minorHAnsi" w:hAnsiTheme="minorHAnsi" w:cstheme="minorHAnsi"/>
        </w:rPr>
        <w:t xml:space="preserve"> </w:t>
      </w:r>
      <w:r w:rsidRPr="00696AF7">
        <w:rPr>
          <w:rFonts w:asciiTheme="minorHAnsi" w:hAnsiTheme="minorHAnsi" w:cstheme="minorHAnsi"/>
        </w:rPr>
        <w:t>2023 presenterà la giornata di orientamento dedicata agli istituti superiori di secondo grado denominata</w:t>
      </w:r>
      <w:r>
        <w:rPr>
          <w:rFonts w:asciiTheme="minorHAnsi" w:hAnsiTheme="minorHAnsi" w:cstheme="minorHAnsi"/>
        </w:rPr>
        <w:t xml:space="preserve"> </w:t>
      </w:r>
      <w:r w:rsidRPr="00696AF7">
        <w:rPr>
          <w:rFonts w:asciiTheme="minorHAnsi" w:hAnsiTheme="minorHAnsi" w:cstheme="minorHAnsi"/>
        </w:rPr>
        <w:t xml:space="preserve">“Orientati con </w:t>
      </w:r>
      <w:proofErr w:type="spellStart"/>
      <w:r w:rsidRPr="00696AF7">
        <w:rPr>
          <w:rFonts w:asciiTheme="minorHAnsi" w:hAnsiTheme="minorHAnsi" w:cstheme="minorHAnsi"/>
        </w:rPr>
        <w:t>UnitelmaSapienza</w:t>
      </w:r>
      <w:proofErr w:type="spellEnd"/>
      <w:r w:rsidRPr="00696AF7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</w:t>
      </w:r>
    </w:p>
    <w:p w14:paraId="44CC4FD3" w14:textId="1866A0EA" w:rsidR="00696AF7" w:rsidRDefault="00696AF7" w:rsidP="00696AF7">
      <w:p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696AF7">
        <w:rPr>
          <w:rFonts w:asciiTheme="minorHAnsi" w:hAnsiTheme="minorHAnsi" w:cstheme="minorHAnsi"/>
        </w:rPr>
        <w:t>Tale evento sarà erogato in modalità telematica tramite l’utilizzo</w:t>
      </w:r>
      <w:r>
        <w:rPr>
          <w:rFonts w:asciiTheme="minorHAnsi" w:hAnsiTheme="minorHAnsi" w:cstheme="minorHAnsi"/>
        </w:rPr>
        <w:t xml:space="preserve"> </w:t>
      </w:r>
      <w:r w:rsidRPr="00696AF7">
        <w:rPr>
          <w:rFonts w:asciiTheme="minorHAnsi" w:hAnsiTheme="minorHAnsi" w:cstheme="minorHAnsi"/>
        </w:rPr>
        <w:t>della piattaforma WebEx, collegato in diretta streaming e proiettato</w:t>
      </w:r>
      <w:r>
        <w:rPr>
          <w:rFonts w:asciiTheme="minorHAnsi" w:hAnsiTheme="minorHAnsi" w:cstheme="minorHAnsi"/>
        </w:rPr>
        <w:t xml:space="preserve"> </w:t>
      </w:r>
      <w:r w:rsidRPr="00696AF7">
        <w:rPr>
          <w:rFonts w:asciiTheme="minorHAnsi" w:hAnsiTheme="minorHAnsi" w:cstheme="minorHAnsi"/>
        </w:rPr>
        <w:t xml:space="preserve">sulla pagina ufficiale YouTube di </w:t>
      </w:r>
      <w:proofErr w:type="spellStart"/>
      <w:r w:rsidRPr="00696AF7">
        <w:rPr>
          <w:rFonts w:asciiTheme="minorHAnsi" w:hAnsiTheme="minorHAnsi" w:cstheme="minorHAnsi"/>
        </w:rPr>
        <w:t>UnitelmaSapienza</w:t>
      </w:r>
      <w:proofErr w:type="spellEnd"/>
      <w:r>
        <w:rPr>
          <w:rFonts w:asciiTheme="minorHAnsi" w:hAnsiTheme="minorHAnsi" w:cstheme="minorHAnsi"/>
        </w:rPr>
        <w:t>.</w:t>
      </w:r>
    </w:p>
    <w:p w14:paraId="61610099" w14:textId="274855D5" w:rsidR="00696AF7" w:rsidRDefault="00696AF7" w:rsidP="00696AF7">
      <w:p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 fosse interessato, potrà richiedere maggiori informazioni a </w:t>
      </w:r>
      <w:proofErr w:type="spellStart"/>
      <w:r w:rsidRPr="00696AF7">
        <w:rPr>
          <w:rFonts w:asciiTheme="minorHAnsi" w:hAnsiTheme="minorHAnsi" w:cstheme="minorHAnsi"/>
        </w:rPr>
        <w:t>Unitelma</w:t>
      </w:r>
      <w:proofErr w:type="spellEnd"/>
      <w:r w:rsidRPr="00696AF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696AF7">
        <w:rPr>
          <w:rFonts w:asciiTheme="minorHAnsi" w:hAnsiTheme="minorHAnsi" w:cstheme="minorHAnsi"/>
        </w:rPr>
        <w:t>Sapienza,Polo</w:t>
      </w:r>
      <w:proofErr w:type="spellEnd"/>
      <w:proofErr w:type="gramEnd"/>
      <w:r w:rsidRPr="00696AF7">
        <w:rPr>
          <w:rFonts w:asciiTheme="minorHAnsi" w:hAnsiTheme="minorHAnsi" w:cstheme="minorHAnsi"/>
        </w:rPr>
        <w:t xml:space="preserve"> di Sassari (Via Cedrino 3,Sede </w:t>
      </w:r>
      <w:proofErr w:type="spellStart"/>
      <w:r w:rsidRPr="00696AF7">
        <w:rPr>
          <w:rFonts w:asciiTheme="minorHAnsi" w:hAnsiTheme="minorHAnsi" w:cstheme="minorHAnsi"/>
        </w:rPr>
        <w:t>AICSfp</w:t>
      </w:r>
      <w:proofErr w:type="spellEnd"/>
      <w:r w:rsidRPr="00696AF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696AF7">
        <w:rPr>
          <w:rFonts w:asciiTheme="minorHAnsi" w:hAnsiTheme="minorHAnsi" w:cstheme="minorHAnsi"/>
        </w:rPr>
        <w:t>Referente: Milena Piga</w:t>
      </w:r>
      <w:r>
        <w:rPr>
          <w:rFonts w:asciiTheme="minorHAnsi" w:hAnsiTheme="minorHAnsi" w:cstheme="minorHAnsi"/>
        </w:rPr>
        <w:t xml:space="preserve"> </w:t>
      </w:r>
      <w:r w:rsidRPr="00696AF7">
        <w:rPr>
          <w:rFonts w:asciiTheme="minorHAnsi" w:hAnsiTheme="minorHAnsi" w:cstheme="minorHAnsi"/>
        </w:rPr>
        <w:t>Mail: polo.sassari@unitelmasapienza.it</w:t>
      </w:r>
    </w:p>
    <w:p w14:paraId="0BA66E88" w14:textId="0AEB1048" w:rsidR="00696AF7" w:rsidRDefault="00696AF7" w:rsidP="00DF5DAB">
      <w:p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76DC4875" w14:textId="77777777" w:rsidR="00696AF7" w:rsidRDefault="00696AF7" w:rsidP="00DF5DAB">
      <w:p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4A606027" w14:textId="77777777" w:rsidR="00AE17FA" w:rsidRPr="00AE17FA" w:rsidRDefault="00AE17FA" w:rsidP="00DF5DAB">
      <w:p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75AE2A71" w14:textId="77777777" w:rsidR="00B9291F" w:rsidRDefault="005C3065" w:rsidP="005C3065">
      <w:pPr>
        <w:suppressAutoHyphens w:val="0"/>
        <w:autoSpaceDE w:val="0"/>
        <w:spacing w:after="0" w:line="240" w:lineRule="auto"/>
        <w:jc w:val="both"/>
        <w:textAlignment w:val="auto"/>
        <w:rPr>
          <w:b/>
        </w:rPr>
      </w:pPr>
      <w:r>
        <w:rPr>
          <w:b/>
        </w:rPr>
        <w:t>La r</w:t>
      </w:r>
      <w:r w:rsidRPr="005C3065">
        <w:rPr>
          <w:b/>
        </w:rPr>
        <w:t xml:space="preserve">eferente </w:t>
      </w:r>
      <w:r>
        <w:rPr>
          <w:b/>
        </w:rPr>
        <w:t>d'istituto per l'</w:t>
      </w:r>
      <w:r w:rsidRPr="005C3065">
        <w:rPr>
          <w:b/>
        </w:rPr>
        <w:t>orientamento in uscita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9F24BE" w14:textId="77777777" w:rsidR="0077145D" w:rsidRDefault="005C3065" w:rsidP="005C3065">
      <w:pPr>
        <w:suppressAutoHyphens w:val="0"/>
        <w:autoSpaceDE w:val="0"/>
        <w:spacing w:after="0" w:line="240" w:lineRule="auto"/>
        <w:jc w:val="both"/>
        <w:textAlignment w:val="auto"/>
        <w:rPr>
          <w:b/>
        </w:rPr>
      </w:pPr>
      <w:r w:rsidRPr="005C3065">
        <w:rPr>
          <w:b/>
        </w:rPr>
        <w:t>Prof.ssa Nadia Meloni</w:t>
      </w:r>
      <w:r>
        <w:rPr>
          <w:b/>
        </w:rPr>
        <w:tab/>
      </w:r>
    </w:p>
    <w:p w14:paraId="355151E2" w14:textId="77777777" w:rsidR="00070E6E" w:rsidRPr="00DF0FF5" w:rsidRDefault="0077145D" w:rsidP="00DF5DAB">
      <w:pPr>
        <w:suppressAutoHyphens w:val="0"/>
        <w:autoSpaceDE w:val="0"/>
        <w:spacing w:after="0" w:line="240" w:lineRule="auto"/>
        <w:jc w:val="both"/>
        <w:textAlignment w:val="auto"/>
        <w:rPr>
          <w:b/>
        </w:rPr>
      </w:pPr>
      <w:r w:rsidRPr="0077145D">
        <w:rPr>
          <w:b/>
        </w:rPr>
        <w:t>meloni.nadia@iisdevilla.edu.it</w:t>
      </w:r>
    </w:p>
    <w:sectPr w:rsidR="00070E6E" w:rsidRPr="00DF0FF5" w:rsidSect="00702AF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4711" w14:textId="77777777" w:rsidR="00BA2EAF" w:rsidRDefault="00BA2EAF" w:rsidP="00702AFB">
      <w:pPr>
        <w:spacing w:after="0" w:line="240" w:lineRule="auto"/>
      </w:pPr>
      <w:r>
        <w:separator/>
      </w:r>
    </w:p>
  </w:endnote>
  <w:endnote w:type="continuationSeparator" w:id="0">
    <w:p w14:paraId="0A59D5C9" w14:textId="77777777" w:rsidR="00BA2EAF" w:rsidRDefault="00BA2EAF" w:rsidP="0070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CDAE" w14:textId="77777777" w:rsidR="00BA2EAF" w:rsidRDefault="00BA2EAF" w:rsidP="00702AFB">
      <w:pPr>
        <w:spacing w:after="0" w:line="240" w:lineRule="auto"/>
      </w:pPr>
      <w:r w:rsidRPr="00702AFB">
        <w:rPr>
          <w:color w:val="000000"/>
        </w:rPr>
        <w:separator/>
      </w:r>
    </w:p>
  </w:footnote>
  <w:footnote w:type="continuationSeparator" w:id="0">
    <w:p w14:paraId="434A4DAF" w14:textId="77777777" w:rsidR="00BA2EAF" w:rsidRDefault="00BA2EAF" w:rsidP="0070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59A"/>
    <w:multiLevelType w:val="hybridMultilevel"/>
    <w:tmpl w:val="CEB8F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88A"/>
    <w:multiLevelType w:val="hybridMultilevel"/>
    <w:tmpl w:val="87AE92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31C1"/>
    <w:multiLevelType w:val="multilevel"/>
    <w:tmpl w:val="0EBED2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7073A8"/>
    <w:multiLevelType w:val="hybridMultilevel"/>
    <w:tmpl w:val="03484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18E5"/>
    <w:multiLevelType w:val="hybridMultilevel"/>
    <w:tmpl w:val="4D2E6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4629A"/>
    <w:multiLevelType w:val="hybridMultilevel"/>
    <w:tmpl w:val="FE9A1C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026E"/>
    <w:multiLevelType w:val="hybridMultilevel"/>
    <w:tmpl w:val="E222D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0DB3"/>
    <w:multiLevelType w:val="hybridMultilevel"/>
    <w:tmpl w:val="63DAF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F726B"/>
    <w:multiLevelType w:val="hybridMultilevel"/>
    <w:tmpl w:val="80B8803C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41BF0EF0"/>
    <w:multiLevelType w:val="hybridMultilevel"/>
    <w:tmpl w:val="89146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51C7"/>
    <w:multiLevelType w:val="hybridMultilevel"/>
    <w:tmpl w:val="1FD80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1053"/>
    <w:multiLevelType w:val="hybridMultilevel"/>
    <w:tmpl w:val="C90ECBB0"/>
    <w:lvl w:ilvl="0" w:tplc="0410000F">
      <w:start w:val="1"/>
      <w:numFmt w:val="decimal"/>
      <w:lvlText w:val="%1."/>
      <w:lvlJc w:val="left"/>
      <w:pPr>
        <w:ind w:left="1480" w:hanging="360"/>
      </w:p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490C24F1"/>
    <w:multiLevelType w:val="hybridMultilevel"/>
    <w:tmpl w:val="850C9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C7F65"/>
    <w:multiLevelType w:val="hybridMultilevel"/>
    <w:tmpl w:val="54C6BF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042356"/>
    <w:multiLevelType w:val="hybridMultilevel"/>
    <w:tmpl w:val="6CEAC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2AF5"/>
    <w:multiLevelType w:val="hybridMultilevel"/>
    <w:tmpl w:val="1C88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22940"/>
    <w:multiLevelType w:val="hybridMultilevel"/>
    <w:tmpl w:val="512446B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598A4967"/>
    <w:multiLevelType w:val="hybridMultilevel"/>
    <w:tmpl w:val="8E885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D4C7E"/>
    <w:multiLevelType w:val="hybridMultilevel"/>
    <w:tmpl w:val="7F44C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B44D3"/>
    <w:multiLevelType w:val="hybridMultilevel"/>
    <w:tmpl w:val="3ADA3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43762">
    <w:abstractNumId w:val="2"/>
  </w:num>
  <w:num w:numId="2" w16cid:durableId="1336805415">
    <w:abstractNumId w:val="10"/>
  </w:num>
  <w:num w:numId="3" w16cid:durableId="1472602743">
    <w:abstractNumId w:val="3"/>
  </w:num>
  <w:num w:numId="4" w16cid:durableId="1991978240">
    <w:abstractNumId w:val="4"/>
  </w:num>
  <w:num w:numId="5" w16cid:durableId="1525048361">
    <w:abstractNumId w:val="6"/>
  </w:num>
  <w:num w:numId="6" w16cid:durableId="1980107455">
    <w:abstractNumId w:val="17"/>
  </w:num>
  <w:num w:numId="7" w16cid:durableId="1219320159">
    <w:abstractNumId w:val="15"/>
  </w:num>
  <w:num w:numId="8" w16cid:durableId="1304310419">
    <w:abstractNumId w:val="9"/>
  </w:num>
  <w:num w:numId="9" w16cid:durableId="175077070">
    <w:abstractNumId w:val="13"/>
  </w:num>
  <w:num w:numId="10" w16cid:durableId="1409812448">
    <w:abstractNumId w:val="8"/>
  </w:num>
  <w:num w:numId="11" w16cid:durableId="1482766362">
    <w:abstractNumId w:val="16"/>
  </w:num>
  <w:num w:numId="12" w16cid:durableId="2095976648">
    <w:abstractNumId w:val="11"/>
  </w:num>
  <w:num w:numId="13" w16cid:durableId="1970165489">
    <w:abstractNumId w:val="18"/>
  </w:num>
  <w:num w:numId="14" w16cid:durableId="425613187">
    <w:abstractNumId w:val="1"/>
  </w:num>
  <w:num w:numId="15" w16cid:durableId="2052993379">
    <w:abstractNumId w:val="19"/>
  </w:num>
  <w:num w:numId="16" w16cid:durableId="942568413">
    <w:abstractNumId w:val="7"/>
  </w:num>
  <w:num w:numId="17" w16cid:durableId="153301952">
    <w:abstractNumId w:val="0"/>
  </w:num>
  <w:num w:numId="18" w16cid:durableId="172033221">
    <w:abstractNumId w:val="5"/>
  </w:num>
  <w:num w:numId="19" w16cid:durableId="813332759">
    <w:abstractNumId w:val="12"/>
  </w:num>
  <w:num w:numId="20" w16cid:durableId="732070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FB"/>
    <w:rsid w:val="00001EEE"/>
    <w:rsid w:val="00007C66"/>
    <w:rsid w:val="00007D00"/>
    <w:rsid w:val="00010F15"/>
    <w:rsid w:val="0003502B"/>
    <w:rsid w:val="0003625D"/>
    <w:rsid w:val="00037745"/>
    <w:rsid w:val="0004320A"/>
    <w:rsid w:val="00051091"/>
    <w:rsid w:val="00052339"/>
    <w:rsid w:val="0005721A"/>
    <w:rsid w:val="00062C83"/>
    <w:rsid w:val="00070E6E"/>
    <w:rsid w:val="00082A3F"/>
    <w:rsid w:val="000A6CD9"/>
    <w:rsid w:val="000D2FAA"/>
    <w:rsid w:val="000F1644"/>
    <w:rsid w:val="0011686E"/>
    <w:rsid w:val="00117CEF"/>
    <w:rsid w:val="00122E5C"/>
    <w:rsid w:val="00123316"/>
    <w:rsid w:val="00123BB9"/>
    <w:rsid w:val="00151604"/>
    <w:rsid w:val="00156D17"/>
    <w:rsid w:val="001629ED"/>
    <w:rsid w:val="00171280"/>
    <w:rsid w:val="0017211A"/>
    <w:rsid w:val="001778AD"/>
    <w:rsid w:val="00186F60"/>
    <w:rsid w:val="001A6FCC"/>
    <w:rsid w:val="001B18C0"/>
    <w:rsid w:val="002010CA"/>
    <w:rsid w:val="0021506E"/>
    <w:rsid w:val="00237A61"/>
    <w:rsid w:val="00251483"/>
    <w:rsid w:val="00252E16"/>
    <w:rsid w:val="00276D91"/>
    <w:rsid w:val="002814B0"/>
    <w:rsid w:val="00290279"/>
    <w:rsid w:val="002A7F7E"/>
    <w:rsid w:val="002C0A54"/>
    <w:rsid w:val="002F6FC9"/>
    <w:rsid w:val="00306397"/>
    <w:rsid w:val="003548D3"/>
    <w:rsid w:val="00355834"/>
    <w:rsid w:val="003C5DEA"/>
    <w:rsid w:val="003D7D52"/>
    <w:rsid w:val="003E553F"/>
    <w:rsid w:val="003F4247"/>
    <w:rsid w:val="003F75E4"/>
    <w:rsid w:val="00405839"/>
    <w:rsid w:val="00412D4A"/>
    <w:rsid w:val="004203C5"/>
    <w:rsid w:val="00423735"/>
    <w:rsid w:val="004272BC"/>
    <w:rsid w:val="0047114E"/>
    <w:rsid w:val="00481D2B"/>
    <w:rsid w:val="00492189"/>
    <w:rsid w:val="00493CD8"/>
    <w:rsid w:val="004C67B7"/>
    <w:rsid w:val="004D3F2E"/>
    <w:rsid w:val="004F6CF1"/>
    <w:rsid w:val="00502C6F"/>
    <w:rsid w:val="0055666E"/>
    <w:rsid w:val="00560EC8"/>
    <w:rsid w:val="005737A8"/>
    <w:rsid w:val="00593BB0"/>
    <w:rsid w:val="005B6231"/>
    <w:rsid w:val="005C3065"/>
    <w:rsid w:val="005F17DB"/>
    <w:rsid w:val="00640436"/>
    <w:rsid w:val="00643582"/>
    <w:rsid w:val="00645496"/>
    <w:rsid w:val="00653629"/>
    <w:rsid w:val="00666A6D"/>
    <w:rsid w:val="00686D27"/>
    <w:rsid w:val="00696AF7"/>
    <w:rsid w:val="006A177B"/>
    <w:rsid w:val="006B4414"/>
    <w:rsid w:val="006B4A8E"/>
    <w:rsid w:val="006D7535"/>
    <w:rsid w:val="006E318C"/>
    <w:rsid w:val="00702AFB"/>
    <w:rsid w:val="00703B61"/>
    <w:rsid w:val="00747340"/>
    <w:rsid w:val="00765CD1"/>
    <w:rsid w:val="0077145D"/>
    <w:rsid w:val="00774A36"/>
    <w:rsid w:val="007913C8"/>
    <w:rsid w:val="007B1977"/>
    <w:rsid w:val="007C0744"/>
    <w:rsid w:val="007E5385"/>
    <w:rsid w:val="007F44D4"/>
    <w:rsid w:val="00827057"/>
    <w:rsid w:val="00844E06"/>
    <w:rsid w:val="008631DC"/>
    <w:rsid w:val="0086348C"/>
    <w:rsid w:val="008B6C02"/>
    <w:rsid w:val="008C50DC"/>
    <w:rsid w:val="00921DB1"/>
    <w:rsid w:val="009369A2"/>
    <w:rsid w:val="00940FD7"/>
    <w:rsid w:val="0094520D"/>
    <w:rsid w:val="00954D6C"/>
    <w:rsid w:val="0095682D"/>
    <w:rsid w:val="00956DCB"/>
    <w:rsid w:val="0096128C"/>
    <w:rsid w:val="009A7677"/>
    <w:rsid w:val="009E0DB0"/>
    <w:rsid w:val="009F3BB2"/>
    <w:rsid w:val="00A150CE"/>
    <w:rsid w:val="00A17F79"/>
    <w:rsid w:val="00A264B5"/>
    <w:rsid w:val="00A53F73"/>
    <w:rsid w:val="00A65999"/>
    <w:rsid w:val="00A75854"/>
    <w:rsid w:val="00A77C00"/>
    <w:rsid w:val="00AA4884"/>
    <w:rsid w:val="00AC2416"/>
    <w:rsid w:val="00AC441E"/>
    <w:rsid w:val="00AC6AFD"/>
    <w:rsid w:val="00AE17FA"/>
    <w:rsid w:val="00AE6722"/>
    <w:rsid w:val="00B23A71"/>
    <w:rsid w:val="00B24DD8"/>
    <w:rsid w:val="00B35E9A"/>
    <w:rsid w:val="00B574A2"/>
    <w:rsid w:val="00B662FA"/>
    <w:rsid w:val="00B77325"/>
    <w:rsid w:val="00B9291F"/>
    <w:rsid w:val="00B93EC4"/>
    <w:rsid w:val="00B94BAD"/>
    <w:rsid w:val="00BA2EAF"/>
    <w:rsid w:val="00BC5CA8"/>
    <w:rsid w:val="00BC5D59"/>
    <w:rsid w:val="00BD0E00"/>
    <w:rsid w:val="00C15F97"/>
    <w:rsid w:val="00C20F92"/>
    <w:rsid w:val="00C3673B"/>
    <w:rsid w:val="00C4381C"/>
    <w:rsid w:val="00C47CAB"/>
    <w:rsid w:val="00C55AE2"/>
    <w:rsid w:val="00C606BD"/>
    <w:rsid w:val="00C81AF1"/>
    <w:rsid w:val="00CA2C93"/>
    <w:rsid w:val="00CB4B75"/>
    <w:rsid w:val="00CC0D0E"/>
    <w:rsid w:val="00CD22E9"/>
    <w:rsid w:val="00CE66D3"/>
    <w:rsid w:val="00CF427E"/>
    <w:rsid w:val="00CF5C61"/>
    <w:rsid w:val="00D428BD"/>
    <w:rsid w:val="00D460DA"/>
    <w:rsid w:val="00D5019C"/>
    <w:rsid w:val="00D55787"/>
    <w:rsid w:val="00D55A93"/>
    <w:rsid w:val="00D611FD"/>
    <w:rsid w:val="00D6192B"/>
    <w:rsid w:val="00D8240B"/>
    <w:rsid w:val="00DA2FCF"/>
    <w:rsid w:val="00DC0664"/>
    <w:rsid w:val="00DF0FF5"/>
    <w:rsid w:val="00DF5DAB"/>
    <w:rsid w:val="00E23C65"/>
    <w:rsid w:val="00E50A87"/>
    <w:rsid w:val="00E64058"/>
    <w:rsid w:val="00E644AA"/>
    <w:rsid w:val="00E85737"/>
    <w:rsid w:val="00EB57B2"/>
    <w:rsid w:val="00EC4380"/>
    <w:rsid w:val="00EC4D25"/>
    <w:rsid w:val="00EE2F9D"/>
    <w:rsid w:val="00EF1A2D"/>
    <w:rsid w:val="00EF2407"/>
    <w:rsid w:val="00EF267B"/>
    <w:rsid w:val="00F27CFB"/>
    <w:rsid w:val="00F44C19"/>
    <w:rsid w:val="00F726F1"/>
    <w:rsid w:val="00F738AE"/>
    <w:rsid w:val="00F75786"/>
    <w:rsid w:val="00FD56E8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E3EF"/>
  <w15:docId w15:val="{01084CBD-DF41-4359-8505-4DC03FF4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02AFB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702AFB"/>
    <w:pPr>
      <w:ind w:left="720"/>
    </w:pPr>
  </w:style>
  <w:style w:type="character" w:styleId="Collegamentoipertestuale">
    <w:name w:val="Hyperlink"/>
    <w:basedOn w:val="Carpredefinitoparagrafo"/>
    <w:rsid w:val="00702AF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sid w:val="00702AFB"/>
    <w:rPr>
      <w:color w:val="605E5C"/>
      <w:shd w:val="clear" w:color="auto" w:fill="E1DFDD"/>
    </w:rPr>
  </w:style>
  <w:style w:type="paragraph" w:styleId="NormaleWeb">
    <w:name w:val="Normal (Web)"/>
    <w:basedOn w:val="Normale"/>
    <w:rsid w:val="00702AFB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5C6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1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8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14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1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4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7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6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9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8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74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1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935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0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2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6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67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Hx1pXW1xATTDiY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MELONI NADIA</dc:creator>
  <cp:lastModifiedBy>N M</cp:lastModifiedBy>
  <cp:revision>3</cp:revision>
  <dcterms:created xsi:type="dcterms:W3CDTF">2023-02-04T11:22:00Z</dcterms:created>
  <dcterms:modified xsi:type="dcterms:W3CDTF">2023-02-04T12:06:00Z</dcterms:modified>
</cp:coreProperties>
</file>